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24" w:rsidRDefault="00AE1624" w:rsidP="00AE1624">
      <w:pPr>
        <w:pStyle w:val="Balk3"/>
        <w:spacing w:before="0" w:after="150"/>
        <w:jc w:val="both"/>
        <w:rPr>
          <w:rFonts w:ascii="Arial" w:eastAsia="Times New Roman" w:hAnsi="Arial" w:cs="Arial"/>
          <w:color w:val="0E4F9B"/>
          <w:sz w:val="36"/>
          <w:szCs w:val="36"/>
          <w:lang w:eastAsia="tr-TR"/>
        </w:rPr>
      </w:pPr>
      <w:r>
        <w:rPr>
          <w:rFonts w:ascii="Arial" w:hAnsi="Arial" w:cs="Arial"/>
          <w:b/>
          <w:bCs/>
          <w:color w:val="0E4F9B"/>
          <w:sz w:val="36"/>
          <w:szCs w:val="36"/>
        </w:rPr>
        <w:t xml:space="preserve">2020-2021 Eğitim-Öğretim Yılı Güz Yarıyılı </w:t>
      </w:r>
      <w:r w:rsidR="00AE51A2">
        <w:rPr>
          <w:rFonts w:ascii="Arial" w:hAnsi="Arial" w:cs="Arial"/>
          <w:b/>
          <w:bCs/>
          <w:color w:val="0E4F9B"/>
          <w:sz w:val="36"/>
          <w:szCs w:val="36"/>
        </w:rPr>
        <w:t xml:space="preserve">Ek Yerleştirme Öğrencileri </w:t>
      </w:r>
      <w:r>
        <w:rPr>
          <w:rFonts w:ascii="Arial" w:hAnsi="Arial" w:cs="Arial"/>
          <w:b/>
          <w:bCs/>
          <w:color w:val="0E4F9B"/>
          <w:sz w:val="36"/>
          <w:szCs w:val="36"/>
        </w:rPr>
        <w:t>Ders Kayıt Duyurusu</w:t>
      </w:r>
    </w:p>
    <w:p w:rsidR="00AE1624" w:rsidRDefault="00AE51A2" w:rsidP="00AE1624">
      <w:pPr>
        <w:pStyle w:val="NormalWeb"/>
        <w:spacing w:before="0" w:beforeAutospacing="0" w:after="150" w:afterAutospacing="0"/>
        <w:jc w:val="both"/>
        <w:rPr>
          <w:rFonts w:ascii="Arial" w:hAnsi="Arial" w:cs="Arial"/>
          <w:color w:val="333333"/>
          <w:sz w:val="21"/>
          <w:szCs w:val="21"/>
        </w:rPr>
      </w:pPr>
      <w:r>
        <w:rPr>
          <w:color w:val="333333"/>
        </w:rPr>
        <w:t>Ek Yerleştirme ile Yüksekokulumuza yerleşen öğrencilerimiz ders kayıtlarını</w:t>
      </w:r>
      <w:r w:rsidR="00AE1624">
        <w:rPr>
          <w:rFonts w:ascii="Arial" w:hAnsi="Arial" w:cs="Arial"/>
          <w:color w:val="333333"/>
          <w:sz w:val="21"/>
          <w:szCs w:val="21"/>
        </w:rPr>
        <w:t> </w:t>
      </w:r>
      <w:r w:rsidR="00AE1624">
        <w:rPr>
          <w:color w:val="000000"/>
          <w:sz w:val="22"/>
          <w:szCs w:val="22"/>
        </w:rPr>
        <w:t xml:space="preserve">Öğrenci Otomasyon Sistemi https://obs.bandirma.edu.tr adresi üzerinden </w:t>
      </w:r>
      <w:r>
        <w:rPr>
          <w:color w:val="000000"/>
          <w:sz w:val="22"/>
          <w:szCs w:val="22"/>
        </w:rPr>
        <w:t>yapabilecektir.</w:t>
      </w:r>
    </w:p>
    <w:p w:rsidR="00AE1624" w:rsidRDefault="00AE1624" w:rsidP="00AE1624">
      <w:pPr>
        <w:pStyle w:val="NormalWeb"/>
        <w:spacing w:before="0" w:beforeAutospacing="0" w:after="150" w:afterAutospacing="0"/>
        <w:jc w:val="both"/>
        <w:rPr>
          <w:rFonts w:ascii="Arial" w:hAnsi="Arial" w:cs="Arial"/>
          <w:color w:val="333333"/>
        </w:rPr>
      </w:pPr>
      <w:r>
        <w:rPr>
          <w:rFonts w:ascii="Symbol" w:hAnsi="Symbol" w:cs="Arial"/>
          <w:color w:val="FF0000"/>
          <w:sz w:val="22"/>
          <w:szCs w:val="22"/>
        </w:rPr>
        <w:t></w:t>
      </w:r>
      <w:r>
        <w:rPr>
          <w:rFonts w:ascii="Symbol" w:hAnsi="Symbol" w:cs="Arial"/>
          <w:color w:val="FF0000"/>
          <w:sz w:val="22"/>
          <w:szCs w:val="22"/>
        </w:rPr>
        <w:t></w:t>
      </w:r>
      <w:r>
        <w:rPr>
          <w:color w:val="000000"/>
          <w:sz w:val="22"/>
          <w:szCs w:val="22"/>
        </w:rPr>
        <w:t> Yeni kayıt olup, şifresini değiştirmeyen öğrenciler Öğrenci Otomasyon Sistemine “Kullanıcı Adı ve Şifreniz (Kullanıcı Adı: Öğrenci Numarası, Şifre: T.C. Kimlik Numarasının ilk beş hanesi)” ile giriş yaparak ders kayıtlarını yapabilirler.</w:t>
      </w:r>
    </w:p>
    <w:p w:rsidR="00AE1624" w:rsidRDefault="00AE1624" w:rsidP="00AE1624">
      <w:pPr>
        <w:pStyle w:val="NormalWeb"/>
        <w:spacing w:before="0" w:beforeAutospacing="0" w:after="150" w:afterAutospacing="0"/>
        <w:jc w:val="both"/>
        <w:rPr>
          <w:rFonts w:ascii="Arial" w:hAnsi="Arial" w:cs="Arial"/>
          <w:color w:val="333333"/>
        </w:rPr>
      </w:pPr>
      <w:r>
        <w:rPr>
          <w:rFonts w:ascii="Symbol" w:hAnsi="Symbol" w:cs="Arial"/>
          <w:color w:val="FF0000"/>
          <w:sz w:val="22"/>
          <w:szCs w:val="22"/>
        </w:rPr>
        <w:t></w:t>
      </w:r>
      <w:r>
        <w:rPr>
          <w:rFonts w:ascii="Symbol" w:hAnsi="Symbol" w:cs="Arial"/>
          <w:color w:val="FF0000"/>
          <w:sz w:val="22"/>
          <w:szCs w:val="22"/>
        </w:rPr>
        <w:t></w:t>
      </w:r>
      <w:r>
        <w:rPr>
          <w:color w:val="000000"/>
          <w:sz w:val="22"/>
          <w:szCs w:val="22"/>
        </w:rPr>
        <w:t> İkinci öğretim öğrencileri, ikinci üniversite okuyan normal öğretim öğrencileri ile normal öğrenim süresinde mezun olamayanlar öğrenim ücretlerini ve katkı paylarını Öğrenci Numarası ile Halk Bankası Şubelerinden veya Halk Bankası İnternet Şubesi / ATM'lerinden yatırılabilirler.</w:t>
      </w:r>
    </w:p>
    <w:p w:rsidR="00AE1624" w:rsidRDefault="00AE1624" w:rsidP="00AE1624">
      <w:pPr>
        <w:pStyle w:val="NormalWeb"/>
        <w:spacing w:before="0" w:beforeAutospacing="0" w:after="150" w:afterAutospacing="0"/>
        <w:jc w:val="both"/>
        <w:rPr>
          <w:rFonts w:ascii="Arial" w:hAnsi="Arial" w:cs="Arial"/>
          <w:color w:val="333333"/>
        </w:rPr>
      </w:pPr>
      <w:r>
        <w:rPr>
          <w:rFonts w:ascii="Symbol" w:hAnsi="Symbol" w:cs="Arial"/>
          <w:color w:val="FF0000"/>
          <w:sz w:val="22"/>
          <w:szCs w:val="22"/>
        </w:rPr>
        <w:t></w:t>
      </w:r>
      <w:r>
        <w:rPr>
          <w:rFonts w:ascii="Symbol" w:hAnsi="Symbol" w:cs="Arial"/>
          <w:color w:val="FF0000"/>
          <w:sz w:val="22"/>
          <w:szCs w:val="22"/>
        </w:rPr>
        <w:t></w:t>
      </w:r>
      <w:r>
        <w:rPr>
          <w:color w:val="000000"/>
          <w:sz w:val="22"/>
          <w:szCs w:val="22"/>
        </w:rPr>
        <w:t> Öğrenci ders seçtikten sonra kontrol et butonuna sonrasında da ardından kesinleştir butonuna tıklaması gerekir.</w:t>
      </w:r>
    </w:p>
    <w:p w:rsidR="00AE1624" w:rsidRDefault="00AE1624" w:rsidP="00AE1624">
      <w:pPr>
        <w:pStyle w:val="NormalWeb"/>
        <w:spacing w:before="0" w:beforeAutospacing="0" w:after="150" w:afterAutospacing="0"/>
        <w:jc w:val="both"/>
        <w:rPr>
          <w:rFonts w:ascii="Arial" w:hAnsi="Arial" w:cs="Arial"/>
          <w:color w:val="333333"/>
        </w:rPr>
      </w:pPr>
      <w:r>
        <w:rPr>
          <w:rFonts w:ascii="Symbol" w:hAnsi="Symbol" w:cs="Arial"/>
          <w:color w:val="FF0000"/>
          <w:sz w:val="22"/>
          <w:szCs w:val="22"/>
        </w:rPr>
        <w:t></w:t>
      </w:r>
      <w:r>
        <w:rPr>
          <w:rFonts w:ascii="Symbol" w:hAnsi="Symbol" w:cs="Arial"/>
          <w:color w:val="FF0000"/>
          <w:sz w:val="22"/>
          <w:szCs w:val="22"/>
        </w:rPr>
        <w:t></w:t>
      </w:r>
      <w:r>
        <w:rPr>
          <w:color w:val="000000"/>
          <w:sz w:val="22"/>
          <w:szCs w:val="22"/>
        </w:rPr>
        <w:t> Danışman Onayı olmayan ders kayıtları geçersizdir. Ders kayıtları öğrencinin sorumluluğundadır.</w:t>
      </w:r>
    </w:p>
    <w:p w:rsidR="00CB384A" w:rsidRDefault="00CB384A" w:rsidP="000B6295">
      <w:bookmarkStart w:id="0" w:name="_GoBack"/>
      <w:bookmarkEnd w:id="0"/>
    </w:p>
    <w:p w:rsidR="00CB384A" w:rsidRDefault="00CB384A" w:rsidP="000B6295"/>
    <w:p w:rsidR="00CB384A" w:rsidRDefault="00CB384A" w:rsidP="000B6295"/>
    <w:p w:rsidR="00CB384A" w:rsidRPr="000B6295" w:rsidRDefault="00CB384A" w:rsidP="000B6295"/>
    <w:sectPr w:rsidR="00CB384A" w:rsidRPr="000B6295" w:rsidSect="00E90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b/>
      </w:rPr>
    </w:lvl>
  </w:abstractNum>
  <w:abstractNum w:abstractNumId="2" w15:restartNumberingAfterBreak="0">
    <w:nsid w:val="02355C91"/>
    <w:multiLevelType w:val="hybridMultilevel"/>
    <w:tmpl w:val="F6E8DAE4"/>
    <w:lvl w:ilvl="0" w:tplc="641E35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87301D"/>
    <w:multiLevelType w:val="hybridMultilevel"/>
    <w:tmpl w:val="00C283CC"/>
    <w:lvl w:ilvl="0" w:tplc="4FCEF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B25A68"/>
    <w:multiLevelType w:val="hybridMultilevel"/>
    <w:tmpl w:val="5D56359E"/>
    <w:lvl w:ilvl="0" w:tplc="FA3EC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1970E7"/>
    <w:multiLevelType w:val="hybridMultilevel"/>
    <w:tmpl w:val="465A3B72"/>
    <w:lvl w:ilvl="0" w:tplc="8ADA42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411573"/>
    <w:multiLevelType w:val="hybridMultilevel"/>
    <w:tmpl w:val="9454F622"/>
    <w:lvl w:ilvl="0" w:tplc="99AAA9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F2"/>
    <w:rsid w:val="0004064E"/>
    <w:rsid w:val="000B6295"/>
    <w:rsid w:val="00162E79"/>
    <w:rsid w:val="001C34A3"/>
    <w:rsid w:val="00367FF2"/>
    <w:rsid w:val="00AE1624"/>
    <w:rsid w:val="00AE51A2"/>
    <w:rsid w:val="00CB384A"/>
    <w:rsid w:val="00E905BF"/>
    <w:rsid w:val="00EE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7046FC"/>
  <w15:chartTrackingRefBased/>
  <w15:docId w15:val="{06A439F0-A583-466C-A7A4-0562B7D1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Balk1">
    <w:name w:val="heading 1"/>
    <w:basedOn w:val="Normal"/>
    <w:next w:val="GvdeMetni"/>
    <w:qFormat/>
    <w:pPr>
      <w:numPr>
        <w:numId w:val="1"/>
      </w:numPr>
      <w:spacing w:before="280" w:after="280" w:line="240" w:lineRule="auto"/>
      <w:outlineLvl w:val="0"/>
    </w:pPr>
    <w:rPr>
      <w:rFonts w:ascii="Times New Roman" w:eastAsia="Times New Roman" w:hAnsi="Times New Roman"/>
      <w:b/>
      <w:bCs/>
      <w:kern w:val="1"/>
      <w:sz w:val="48"/>
      <w:szCs w:val="48"/>
      <w:lang w:val="x-none"/>
    </w:rPr>
  </w:style>
  <w:style w:type="paragraph" w:styleId="Balk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lang w:val="x-none"/>
    </w:rPr>
  </w:style>
  <w:style w:type="paragraph" w:styleId="Balk3">
    <w:name w:val="heading 3"/>
    <w:basedOn w:val="Normal"/>
    <w:next w:val="Normal"/>
    <w:link w:val="Balk3Char"/>
    <w:uiPriority w:val="9"/>
    <w:semiHidden/>
    <w:unhideWhenUsed/>
    <w:qFormat/>
    <w:rsid w:val="00AE1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b/>
    </w:rPr>
  </w:style>
  <w:style w:type="character" w:customStyle="1" w:styleId="VarsaylanParagrafYazTipi1">
    <w:name w:val="Varsayılan Paragraf Yazı Tipi1"/>
  </w:style>
  <w:style w:type="character" w:customStyle="1" w:styleId="Balk1Char">
    <w:name w:val="Başlık 1 Char"/>
    <w:rPr>
      <w:rFonts w:ascii="Times New Roman" w:eastAsia="Times New Roman" w:hAnsi="Times New Roman" w:cs="Times New Roman"/>
      <w:b/>
      <w:bCs/>
      <w:kern w:val="1"/>
      <w:sz w:val="48"/>
      <w:szCs w:val="48"/>
    </w:rPr>
  </w:style>
  <w:style w:type="character" w:customStyle="1" w:styleId="contribdegrees">
    <w:name w:val="contribdegrees"/>
    <w:basedOn w:val="VarsaylanParagrafYazTipi1"/>
  </w:style>
  <w:style w:type="character" w:styleId="Kpr">
    <w:name w:val="Hyperlink"/>
    <w:rPr>
      <w:color w:val="0000FF"/>
      <w:u w:val="single"/>
    </w:rPr>
  </w:style>
  <w:style w:type="character" w:customStyle="1" w:styleId="apple-converted-space">
    <w:name w:val="apple-converted-space"/>
    <w:basedOn w:val="VarsaylanParagrafYazTipi1"/>
  </w:style>
  <w:style w:type="character" w:customStyle="1" w:styleId="Balk2Char">
    <w:name w:val="Başlık 2 Char"/>
    <w:rPr>
      <w:rFonts w:ascii="Cambria" w:eastAsia="Times New Roman" w:hAnsi="Cambria" w:cs="Times New Roman"/>
      <w:b/>
      <w:bCs/>
      <w:color w:val="4F81BD"/>
      <w:sz w:val="26"/>
      <w:szCs w:val="26"/>
    </w:rPr>
  </w:style>
  <w:style w:type="character" w:customStyle="1" w:styleId="hiddenreadable">
    <w:name w:val="hiddenreadable"/>
    <w:basedOn w:val="VarsaylanParagrafYazTipi1"/>
  </w:style>
  <w:style w:type="character" w:customStyle="1" w:styleId="BalonMetniChar">
    <w:name w:val="Balon Metni Char"/>
    <w:rPr>
      <w:rFonts w:ascii="Tahoma" w:hAnsi="Tahoma" w:cs="Tahoma"/>
      <w:sz w:val="16"/>
      <w:szCs w:val="16"/>
    </w:rPr>
  </w:style>
  <w:style w:type="character" w:customStyle="1" w:styleId="name">
    <w:name w:val="name"/>
    <w:basedOn w:val="VarsaylanParagrafYazTipi1"/>
  </w:style>
  <w:style w:type="character" w:customStyle="1" w:styleId="contrib-degrees">
    <w:name w:val="contrib-degrees"/>
    <w:basedOn w:val="VarsaylanParagrafYazTipi1"/>
  </w:style>
  <w:style w:type="character" w:styleId="Gl">
    <w:name w:val="Strong"/>
    <w:qFormat/>
    <w:rPr>
      <w:b/>
      <w:bCs/>
    </w:rPr>
  </w:style>
  <w:style w:type="character" w:customStyle="1" w:styleId="jrnl">
    <w:name w:val="jrnl"/>
    <w:basedOn w:val="VarsaylanParagrafYazTipi1"/>
  </w:style>
  <w:style w:type="character" w:styleId="zlenenKpr">
    <w:name w:val="FollowedHyperlink"/>
    <w:rPr>
      <w:color w:val="800080"/>
      <w:u w:val="single"/>
    </w:rPr>
  </w:style>
  <w:style w:type="character" w:customStyle="1" w:styleId="stbilgiChar">
    <w:name w:val="Üstbilgi Char"/>
    <w:rPr>
      <w:sz w:val="22"/>
      <w:szCs w:val="22"/>
    </w:rPr>
  </w:style>
  <w:style w:type="character" w:customStyle="1" w:styleId="AltbilgiChar">
    <w:name w:val="Altbilgi Char"/>
    <w:rPr>
      <w:sz w:val="22"/>
      <w:szCs w:val="22"/>
    </w:rPr>
  </w:style>
  <w:style w:type="character" w:customStyle="1" w:styleId="Maddearetleri">
    <w:name w:val="Madde İşaretleri"/>
    <w:rPr>
      <w:rFonts w:ascii="OpenSymbol" w:eastAsia="OpenSymbol" w:hAnsi="OpenSymbol" w:cs="OpenSymbol"/>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sz w:val="24"/>
      <w:szCs w:val="24"/>
    </w:rPr>
  </w:style>
  <w:style w:type="paragraph" w:styleId="BalonMetni">
    <w:name w:val="Balloon Text"/>
    <w:basedOn w:val="Normal"/>
    <w:pPr>
      <w:spacing w:after="0" w:line="240" w:lineRule="auto"/>
    </w:pPr>
    <w:rPr>
      <w:rFonts w:ascii="Tahoma" w:hAnsi="Tahoma"/>
      <w:sz w:val="16"/>
      <w:szCs w:val="16"/>
      <w:lang w:val="x-none"/>
    </w:rPr>
  </w:style>
  <w:style w:type="paragraph" w:customStyle="1" w:styleId="RenkliListe-Vurgu11">
    <w:name w:val="Renkli Liste - Vurgu 11"/>
    <w:basedOn w:val="Normal"/>
    <w:pPr>
      <w:ind w:left="720"/>
    </w:pPr>
  </w:style>
  <w:style w:type="paragraph" w:customStyle="1" w:styleId="KonuBal1">
    <w:name w:val="Konu Başlığı1"/>
    <w:basedOn w:val="Normal"/>
    <w:pPr>
      <w:spacing w:before="280" w:after="280" w:line="240" w:lineRule="auto"/>
    </w:pPr>
    <w:rPr>
      <w:rFonts w:ascii="Times New Roman" w:eastAsia="Times New Roman" w:hAnsi="Times New Roman"/>
      <w:sz w:val="24"/>
      <w:szCs w:val="24"/>
    </w:rPr>
  </w:style>
  <w:style w:type="paragraph" w:customStyle="1" w:styleId="desc">
    <w:name w:val="desc"/>
    <w:basedOn w:val="Normal"/>
    <w:pPr>
      <w:spacing w:before="280" w:after="280" w:line="240" w:lineRule="auto"/>
    </w:pPr>
    <w:rPr>
      <w:rFonts w:ascii="Times New Roman" w:eastAsia="Times New Roman" w:hAnsi="Times New Roman"/>
      <w:sz w:val="24"/>
      <w:szCs w:val="24"/>
    </w:rPr>
  </w:style>
  <w:style w:type="paragraph" w:customStyle="1" w:styleId="details">
    <w:name w:val="details"/>
    <w:basedOn w:val="Normal"/>
    <w:pPr>
      <w:spacing w:before="280" w:after="280" w:line="240" w:lineRule="auto"/>
    </w:pPr>
    <w:rPr>
      <w:rFonts w:ascii="Times New Roman" w:eastAsia="Times New Roman" w:hAnsi="Times New Roman"/>
      <w:sz w:val="24"/>
      <w:szCs w:val="24"/>
    </w:rPr>
  </w:style>
  <w:style w:type="paragraph" w:styleId="stBilgi">
    <w:name w:val="header"/>
    <w:basedOn w:val="Normal"/>
    <w:pPr>
      <w:tabs>
        <w:tab w:val="center" w:pos="4153"/>
        <w:tab w:val="right" w:pos="8306"/>
      </w:tabs>
    </w:pPr>
    <w:rPr>
      <w:lang w:val="x-none"/>
    </w:rPr>
  </w:style>
  <w:style w:type="paragraph" w:styleId="AltBilgi">
    <w:name w:val="footer"/>
    <w:basedOn w:val="Normal"/>
    <w:pPr>
      <w:tabs>
        <w:tab w:val="center" w:pos="4153"/>
        <w:tab w:val="right" w:pos="8306"/>
      </w:tabs>
    </w:pPr>
    <w:rPr>
      <w:lang w:val="x-none"/>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table" w:styleId="TabloKlavuzu">
    <w:name w:val="Table Grid"/>
    <w:basedOn w:val="NormalTablo"/>
    <w:uiPriority w:val="39"/>
    <w:rsid w:val="00CB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1624"/>
    <w:rPr>
      <w:rFonts w:asciiTheme="majorHAnsi" w:eastAsiaTheme="majorEastAsia" w:hAnsiTheme="majorHAnsi" w:cstheme="majorBidi"/>
      <w:color w:val="1F4D78" w:themeColor="accent1" w:themeShade="7F"/>
      <w:sz w:val="24"/>
      <w:szCs w:val="24"/>
      <w:lang w:eastAsia="ar-SA"/>
    </w:rPr>
  </w:style>
  <w:style w:type="paragraph" w:styleId="NormalWeb">
    <w:name w:val="Normal (Web)"/>
    <w:basedOn w:val="Normal"/>
    <w:uiPriority w:val="99"/>
    <w:semiHidden/>
    <w:unhideWhenUsed/>
    <w:rsid w:val="00AE1624"/>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Windows Kullanıcısı</cp:lastModifiedBy>
  <cp:revision>14</cp:revision>
  <cp:lastPrinted>2020-10-09T06:53:00Z</cp:lastPrinted>
  <dcterms:created xsi:type="dcterms:W3CDTF">2020-10-07T10:35:00Z</dcterms:created>
  <dcterms:modified xsi:type="dcterms:W3CDTF">2020-10-09T08:03:00Z</dcterms:modified>
</cp:coreProperties>
</file>