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D8" w:rsidRPr="001B282F" w:rsidRDefault="007175D8" w:rsidP="007175D8">
      <w:pPr>
        <w:spacing w:after="0" w:line="240" w:lineRule="auto"/>
        <w:jc w:val="center"/>
        <w:rPr>
          <w:rFonts w:ascii="Times New Roman" w:hAnsi="Times New Roman"/>
          <w:b/>
        </w:rPr>
      </w:pPr>
      <w:r w:rsidRPr="001B282F">
        <w:rPr>
          <w:rFonts w:ascii="Times New Roman" w:hAnsi="Times New Roman"/>
          <w:b/>
        </w:rPr>
        <w:t>BALIKESİR ÜNİVERSİTESİ</w:t>
      </w:r>
    </w:p>
    <w:p w:rsidR="007175D8" w:rsidRPr="001B282F" w:rsidRDefault="007175D8" w:rsidP="007175D8">
      <w:pPr>
        <w:spacing w:after="0" w:line="240" w:lineRule="auto"/>
        <w:jc w:val="center"/>
        <w:rPr>
          <w:rFonts w:ascii="Times New Roman" w:hAnsi="Times New Roman"/>
          <w:b/>
        </w:rPr>
      </w:pPr>
      <w:r w:rsidRPr="001B282F">
        <w:rPr>
          <w:rFonts w:ascii="Times New Roman" w:hAnsi="Times New Roman"/>
          <w:b/>
        </w:rPr>
        <w:t>BANDIRMA MESLEK YÜKSEKOKULU</w:t>
      </w:r>
    </w:p>
    <w:p w:rsidR="007175D8" w:rsidRPr="001B282F" w:rsidRDefault="007175D8" w:rsidP="007175D8">
      <w:pPr>
        <w:spacing w:after="0" w:line="240" w:lineRule="auto"/>
        <w:jc w:val="center"/>
        <w:rPr>
          <w:rFonts w:ascii="Times New Roman" w:hAnsi="Times New Roman"/>
          <w:b/>
        </w:rPr>
      </w:pPr>
    </w:p>
    <w:p w:rsidR="007175D8" w:rsidRPr="001B282F" w:rsidRDefault="007175D8" w:rsidP="007175D8">
      <w:pPr>
        <w:spacing w:after="0" w:line="240" w:lineRule="auto"/>
        <w:jc w:val="center"/>
        <w:rPr>
          <w:rFonts w:ascii="Times New Roman" w:hAnsi="Times New Roman"/>
          <w:b/>
        </w:rPr>
      </w:pPr>
      <w:r>
        <w:rPr>
          <w:rFonts w:ascii="Times New Roman" w:hAnsi="Times New Roman"/>
          <w:b/>
          <w:bCs/>
        </w:rPr>
        <w:t>MUHASEBE VE VERGİ</w:t>
      </w:r>
      <w:r w:rsidRPr="001B282F">
        <w:rPr>
          <w:rFonts w:ascii="Times New Roman" w:hAnsi="Times New Roman"/>
          <w:b/>
          <w:bCs/>
        </w:rPr>
        <w:t xml:space="preserve"> BÖLÜMÜ</w:t>
      </w:r>
    </w:p>
    <w:p w:rsidR="007175D8" w:rsidRPr="001B282F" w:rsidRDefault="007175D8" w:rsidP="007175D8">
      <w:pPr>
        <w:spacing w:after="0" w:line="240" w:lineRule="auto"/>
        <w:jc w:val="center"/>
        <w:rPr>
          <w:rFonts w:ascii="Times New Roman" w:hAnsi="Times New Roman"/>
          <w:b/>
        </w:rPr>
      </w:pPr>
      <w:r>
        <w:rPr>
          <w:rFonts w:ascii="Times New Roman" w:hAnsi="Times New Roman"/>
          <w:b/>
        </w:rPr>
        <w:t>MUHASEBE VE VERGİ UYGULAMALRI</w:t>
      </w:r>
      <w:r w:rsidRPr="001B282F">
        <w:rPr>
          <w:rFonts w:ascii="Times New Roman" w:hAnsi="Times New Roman"/>
          <w:b/>
        </w:rPr>
        <w:t xml:space="preserve"> PROGRAMI</w:t>
      </w:r>
    </w:p>
    <w:p w:rsidR="008A5DE0" w:rsidRDefault="008A5DE0" w:rsidP="00785690">
      <w:pPr>
        <w:spacing w:after="0" w:line="360" w:lineRule="auto"/>
        <w:jc w:val="center"/>
        <w:rPr>
          <w:rFonts w:ascii="Times New Roman" w:hAnsi="Times New Roman"/>
          <w:b/>
          <w:sz w:val="24"/>
          <w:szCs w:val="24"/>
        </w:rPr>
      </w:pPr>
      <w:r w:rsidRPr="00E9007C">
        <w:rPr>
          <w:rFonts w:ascii="Times New Roman" w:hAnsi="Times New Roman"/>
          <w:b/>
          <w:sz w:val="24"/>
          <w:szCs w:val="24"/>
        </w:rPr>
        <w:t>2010-2011 EĞİTİM VE ÖĞRETİM YILI DERS İÇERİKLERİ</w:t>
      </w:r>
    </w:p>
    <w:p w:rsidR="008A5DE0" w:rsidRDefault="008A5DE0" w:rsidP="00785690">
      <w:pPr>
        <w:spacing w:after="0" w:line="360" w:lineRule="auto"/>
        <w:ind w:firstLine="708"/>
        <w:rPr>
          <w:rFonts w:ascii="Times New Roman" w:hAnsi="Times New Roman"/>
          <w:b/>
          <w:sz w:val="24"/>
          <w:szCs w:val="24"/>
        </w:rPr>
      </w:pPr>
    </w:p>
    <w:p w:rsidR="008A5DE0" w:rsidRDefault="008A5DE0" w:rsidP="00785690">
      <w:pPr>
        <w:spacing w:after="0" w:line="360" w:lineRule="auto"/>
        <w:ind w:firstLine="708"/>
        <w:rPr>
          <w:rFonts w:ascii="Times New Roman" w:hAnsi="Times New Roman"/>
          <w:b/>
          <w:sz w:val="24"/>
          <w:szCs w:val="24"/>
        </w:rPr>
      </w:pPr>
      <w:r w:rsidRPr="00E9007C">
        <w:rPr>
          <w:rFonts w:ascii="Times New Roman" w:hAnsi="Times New Roman"/>
          <w:b/>
          <w:sz w:val="24"/>
          <w:szCs w:val="24"/>
        </w:rPr>
        <w:t>I.SINIF 1. YARIYIL</w:t>
      </w:r>
    </w:p>
    <w:p w:rsidR="008A5DE0" w:rsidRPr="00E9007C" w:rsidRDefault="008A5DE0" w:rsidP="00421559">
      <w:pPr>
        <w:spacing w:after="0" w:line="360" w:lineRule="auto"/>
        <w:rPr>
          <w:rFonts w:ascii="Times New Roman" w:hAnsi="Times New Roman"/>
          <w:b/>
          <w:sz w:val="24"/>
          <w:szCs w:val="24"/>
        </w:rPr>
      </w:pPr>
      <w:r w:rsidRPr="00E9007C">
        <w:rPr>
          <w:rFonts w:ascii="Times New Roman" w:hAnsi="Times New Roman"/>
          <w:b/>
          <w:sz w:val="24"/>
          <w:szCs w:val="24"/>
        </w:rPr>
        <w:t>GENEL MUHASEBE</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Temel Muhasebe Bilgileri, Muhasebenin Temel Kavramları, Temel Mali Tablolar, Hesap Kavramı ve Muhasebe Defterleri, Muhasebede Kullanılan Belgeler, Muhasebe Kayıt Süreci, Tekdüzen Muhasebe Sistemi Bilgileri,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 xml:space="preserve">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 xml:space="preserve">Duran Varlıklar: Mali Duran Varlıklar, Maddi Duran Varlıklar ve Maddi Duran Varlıklarda Amortisman İşlemleri, Duran Varlıkların Satışı, Maddi Olmayan Duran Varlıklar ve Gelecek Yıllara Ait Giderler ve Gelir Tahakkukları, </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Pasif Hesaplar: Mali Borçlar, Ticari Borçlar ve Diğer Borçlar, Ödenecek Vergi ve Fonlar Hesapları, Borç ve Gider Karşılıkları, Gelecek Aylara Ait Gelirler ve Gider Tahakkukları, Diğer Kısa Vadeli Yabancı Kaynaklar ve Uzun Vadeli Yabancı Kaynaklar.</w:t>
      </w:r>
    </w:p>
    <w:p w:rsidR="008A5DE0" w:rsidRPr="00785690"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Öz Kaynaklar Hesapları ve İşleyişi, Gelir Tablosu Hesapları ve İşleyişi.</w:t>
      </w:r>
    </w:p>
    <w:p w:rsidR="00FC1201" w:rsidRDefault="00FC1201" w:rsidP="00421559">
      <w:pPr>
        <w:spacing w:after="0" w:line="360" w:lineRule="auto"/>
        <w:rPr>
          <w:rFonts w:ascii="Times New Roman" w:hAnsi="Times New Roman"/>
          <w:b/>
          <w:sz w:val="24"/>
          <w:szCs w:val="24"/>
        </w:rPr>
      </w:pPr>
    </w:p>
    <w:p w:rsidR="008A5DE0" w:rsidRPr="00E9007C" w:rsidRDefault="008A5DE0" w:rsidP="00421559">
      <w:pPr>
        <w:spacing w:after="0" w:line="360" w:lineRule="auto"/>
        <w:rPr>
          <w:rFonts w:ascii="Times New Roman" w:hAnsi="Times New Roman"/>
          <w:b/>
          <w:sz w:val="24"/>
          <w:szCs w:val="24"/>
        </w:rPr>
      </w:pPr>
      <w:r w:rsidRPr="00E9007C">
        <w:rPr>
          <w:rFonts w:ascii="Times New Roman" w:hAnsi="Times New Roman"/>
          <w:b/>
          <w:sz w:val="24"/>
          <w:szCs w:val="24"/>
        </w:rPr>
        <w:t>GENEL İŞLETME</w:t>
      </w:r>
    </w:p>
    <w:p w:rsidR="008A5DE0" w:rsidRPr="00785690"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Yönetim ve fonksiyonları, yönetici becerileri, planlama, örgütleme, yöneltme, koordinasyon, denetim, Yönetimle ilgili bazı yeni kavramlar, kıyaslama, dış kaynaklardan yararlanma, öğrenen örgütler, toplam kalite yönetimi, İşletmelerde Üretim yönetimi, İşletmelerde Pazarlama, Üretim ve pazarlama yönetimi il</w:t>
      </w:r>
      <w:r>
        <w:rPr>
          <w:rFonts w:ascii="Times New Roman" w:hAnsi="Times New Roman"/>
          <w:sz w:val="24"/>
          <w:szCs w:val="24"/>
        </w:rPr>
        <w:t xml:space="preserve">e </w:t>
      </w:r>
      <w:r w:rsidRPr="00421559">
        <w:rPr>
          <w:rFonts w:ascii="Times New Roman" w:hAnsi="Times New Roman"/>
          <w:sz w:val="24"/>
          <w:szCs w:val="24"/>
        </w:rPr>
        <w:t xml:space="preserve">ilgili örnek olay çalışması, İşletmelerde Finansman, </w:t>
      </w:r>
      <w:r>
        <w:rPr>
          <w:rFonts w:ascii="Times New Roman" w:hAnsi="Times New Roman"/>
          <w:sz w:val="24"/>
          <w:szCs w:val="24"/>
        </w:rPr>
        <w:t>İşletmelerde İ</w:t>
      </w:r>
      <w:r w:rsidRPr="00421559">
        <w:rPr>
          <w:rFonts w:ascii="Times New Roman" w:hAnsi="Times New Roman"/>
          <w:sz w:val="24"/>
          <w:szCs w:val="24"/>
        </w:rPr>
        <w:t>nsan kaynakları, İşletmelerde Halkla ilişkiler, İşletme yönetiminde karar verme ve süreci, Örnek olay çalışması</w:t>
      </w:r>
    </w:p>
    <w:p w:rsidR="008A5DE0" w:rsidRDefault="008A5DE0" w:rsidP="00421559">
      <w:pPr>
        <w:spacing w:after="0" w:line="360" w:lineRule="auto"/>
        <w:rPr>
          <w:rFonts w:ascii="Times New Roman" w:hAnsi="Times New Roman"/>
          <w:b/>
          <w:sz w:val="24"/>
          <w:szCs w:val="24"/>
        </w:rPr>
      </w:pPr>
    </w:p>
    <w:p w:rsidR="00632F64" w:rsidRDefault="00632F64" w:rsidP="00421559">
      <w:pPr>
        <w:spacing w:after="0" w:line="360" w:lineRule="auto"/>
        <w:rPr>
          <w:rFonts w:ascii="Times New Roman" w:hAnsi="Times New Roman"/>
          <w:b/>
          <w:sz w:val="24"/>
          <w:szCs w:val="24"/>
        </w:rPr>
      </w:pPr>
    </w:p>
    <w:p w:rsidR="008A5DE0" w:rsidRDefault="008A5DE0" w:rsidP="00421559">
      <w:pPr>
        <w:spacing w:after="0" w:line="360" w:lineRule="auto"/>
        <w:rPr>
          <w:rFonts w:ascii="Times New Roman" w:hAnsi="Times New Roman"/>
          <w:b/>
          <w:sz w:val="24"/>
          <w:szCs w:val="24"/>
        </w:rPr>
      </w:pPr>
    </w:p>
    <w:p w:rsidR="008A5DE0" w:rsidRPr="00E9007C" w:rsidRDefault="008A5DE0" w:rsidP="00421559">
      <w:pPr>
        <w:spacing w:after="0" w:line="360" w:lineRule="auto"/>
        <w:rPr>
          <w:rFonts w:ascii="Times New Roman" w:hAnsi="Times New Roman"/>
          <w:b/>
          <w:sz w:val="24"/>
          <w:szCs w:val="24"/>
        </w:rPr>
      </w:pPr>
      <w:r w:rsidRPr="00E9007C">
        <w:rPr>
          <w:rFonts w:ascii="Times New Roman" w:hAnsi="Times New Roman"/>
          <w:b/>
          <w:sz w:val="24"/>
          <w:szCs w:val="24"/>
        </w:rPr>
        <w:lastRenderedPageBreak/>
        <w:t>GENEL EKONOMİ</w:t>
      </w:r>
    </w:p>
    <w:p w:rsidR="008A5DE0" w:rsidRPr="00785690" w:rsidRDefault="008A5DE0" w:rsidP="00421559">
      <w:pPr>
        <w:spacing w:after="0" w:line="360" w:lineRule="auto"/>
        <w:rPr>
          <w:rFonts w:ascii="Times New Roman" w:hAnsi="Times New Roman"/>
          <w:sz w:val="24"/>
          <w:szCs w:val="24"/>
        </w:rPr>
      </w:pPr>
      <w:r w:rsidRPr="00421559">
        <w:rPr>
          <w:rFonts w:ascii="Times New Roman" w:hAnsi="Times New Roman"/>
          <w:sz w:val="24"/>
          <w:szCs w:val="24"/>
        </w:rPr>
        <w:t xml:space="preserve">Bu ders sonucunda öğrenciler İktisadın tanımı, temel iktisadi kavramlar (ihtiyaç, mal, fayda, değer, fiyat, para, üretim ve üretim faktörleri, üretim imkânları eğrisi, tercih ve fırsat maliyeti, üretim fonksiyonu, artan ve azalan verimler yasası), ekonomik modellerde kullanılan temel grafikler, </w:t>
      </w:r>
      <w:r w:rsidRPr="00421559">
        <w:rPr>
          <w:rFonts w:ascii="Times New Roman" w:hAnsi="Times New Roman"/>
          <w:color w:val="000000"/>
          <w:sz w:val="24"/>
          <w:szCs w:val="24"/>
        </w:rPr>
        <w:t>arz ve talep kavramlarının incelenmesi ve piyasa dengesi, esneklik, arz talep</w:t>
      </w:r>
      <w:r>
        <w:rPr>
          <w:rFonts w:ascii="Times New Roman" w:hAnsi="Times New Roman"/>
          <w:color w:val="000000"/>
          <w:sz w:val="24"/>
          <w:szCs w:val="24"/>
        </w:rPr>
        <w:t xml:space="preserve"> </w:t>
      </w:r>
      <w:r w:rsidRPr="00421559">
        <w:rPr>
          <w:rFonts w:ascii="Times New Roman" w:hAnsi="Times New Roman"/>
          <w:color w:val="000000"/>
          <w:sz w:val="24"/>
          <w:szCs w:val="24"/>
        </w:rPr>
        <w:t xml:space="preserve">uygulamaları, </w:t>
      </w:r>
      <w:r w:rsidRPr="00421559">
        <w:rPr>
          <w:rFonts w:ascii="Times New Roman" w:hAnsi="Times New Roman"/>
          <w:sz w:val="24"/>
          <w:szCs w:val="24"/>
        </w:rPr>
        <w:t xml:space="preserve">tüketici ve üretici denge analizi, </w:t>
      </w:r>
      <w:r w:rsidRPr="00421559">
        <w:rPr>
          <w:rFonts w:ascii="Times New Roman" w:hAnsi="Times New Roman"/>
          <w:color w:val="000000"/>
          <w:sz w:val="24"/>
          <w:szCs w:val="24"/>
        </w:rPr>
        <w:t>maliyet analizi, çeşitli piyasalarda denge oluşumu konularında bilgi sahibi olur.</w:t>
      </w:r>
    </w:p>
    <w:p w:rsidR="008A5DE0" w:rsidRDefault="008A5DE0" w:rsidP="00421559">
      <w:pPr>
        <w:spacing w:after="0" w:line="360" w:lineRule="auto"/>
        <w:rPr>
          <w:rFonts w:ascii="Times New Roman" w:hAnsi="Times New Roman"/>
          <w:b/>
          <w:sz w:val="24"/>
          <w:szCs w:val="24"/>
        </w:rPr>
      </w:pPr>
    </w:p>
    <w:p w:rsidR="008A5DE0" w:rsidRPr="00E9007C" w:rsidRDefault="008A5DE0" w:rsidP="00421559">
      <w:pPr>
        <w:spacing w:after="0" w:line="360" w:lineRule="auto"/>
        <w:rPr>
          <w:rFonts w:ascii="Times New Roman" w:hAnsi="Times New Roman"/>
          <w:b/>
          <w:sz w:val="24"/>
          <w:szCs w:val="24"/>
        </w:rPr>
      </w:pPr>
      <w:r w:rsidRPr="00E9007C">
        <w:rPr>
          <w:rFonts w:ascii="Times New Roman" w:hAnsi="Times New Roman"/>
          <w:b/>
          <w:sz w:val="24"/>
          <w:szCs w:val="24"/>
        </w:rPr>
        <w:t>MATEMATİK</w:t>
      </w:r>
    </w:p>
    <w:p w:rsidR="008A5DE0" w:rsidRPr="00785690"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421559">
        <w:rPr>
          <w:rFonts w:ascii="Times New Roman" w:hAnsi="Times New Roman"/>
          <w:sz w:val="24"/>
          <w:szCs w:val="24"/>
        </w:rPr>
        <w:t>enterpolasyon</w:t>
      </w:r>
      <w:proofErr w:type="spellEnd"/>
      <w:r w:rsidRPr="00421559">
        <w:rPr>
          <w:rFonts w:ascii="Times New Roman" w:hAnsi="Times New Roman"/>
          <w:sz w:val="24"/>
          <w:szCs w:val="24"/>
        </w:rPr>
        <w:t>).</w:t>
      </w:r>
    </w:p>
    <w:p w:rsidR="008A5DE0" w:rsidRDefault="008A5DE0" w:rsidP="00421559">
      <w:pPr>
        <w:spacing w:after="0" w:line="360" w:lineRule="auto"/>
        <w:rPr>
          <w:rFonts w:ascii="Times New Roman" w:hAnsi="Times New Roman"/>
          <w:b/>
          <w:sz w:val="24"/>
          <w:szCs w:val="24"/>
        </w:rPr>
      </w:pPr>
    </w:p>
    <w:p w:rsidR="008A5DE0" w:rsidRPr="00E9007C" w:rsidRDefault="008A5DE0" w:rsidP="00421559">
      <w:pPr>
        <w:spacing w:after="0" w:line="360" w:lineRule="auto"/>
        <w:rPr>
          <w:rFonts w:ascii="Times New Roman" w:hAnsi="Times New Roman"/>
          <w:b/>
          <w:sz w:val="24"/>
          <w:szCs w:val="24"/>
        </w:rPr>
      </w:pPr>
      <w:r w:rsidRPr="00E9007C">
        <w:rPr>
          <w:rFonts w:ascii="Times New Roman" w:hAnsi="Times New Roman"/>
          <w:b/>
          <w:sz w:val="24"/>
          <w:szCs w:val="24"/>
        </w:rPr>
        <w:t>HUKUKUN TEMEL KAVRAMLARI</w:t>
      </w:r>
    </w:p>
    <w:p w:rsidR="008A5DE0" w:rsidRPr="00785690" w:rsidRDefault="008A5DE0" w:rsidP="00785690">
      <w:pPr>
        <w:spacing w:after="0" w:line="360" w:lineRule="auto"/>
        <w:jc w:val="both"/>
        <w:rPr>
          <w:rFonts w:ascii="Times New Roman" w:hAnsi="Times New Roman"/>
          <w:bCs/>
          <w:color w:val="000000"/>
          <w:sz w:val="24"/>
          <w:szCs w:val="24"/>
        </w:rPr>
      </w:pPr>
      <w:r w:rsidRPr="00421559">
        <w:rPr>
          <w:rFonts w:ascii="Times New Roman" w:hAnsi="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8A5DE0" w:rsidRDefault="008A5DE0"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BİLGİSAYAR KULLANIMI</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Bilgisayarın Tarihi Gelişimi ve Temel Kavramlar</w:t>
      </w:r>
      <w:r>
        <w:rPr>
          <w:rFonts w:ascii="Times New Roman" w:hAnsi="Times New Roman"/>
          <w:sz w:val="24"/>
          <w:szCs w:val="24"/>
        </w:rPr>
        <w:t xml:space="preserve">, </w:t>
      </w:r>
      <w:r w:rsidRPr="00421559">
        <w:rPr>
          <w:rFonts w:ascii="Times New Roman" w:hAnsi="Times New Roman"/>
          <w:sz w:val="24"/>
          <w:szCs w:val="24"/>
        </w:rPr>
        <w:t xml:space="preserve">Bilgisayarın Yapısı ve İşleyişi </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Sayı sistemleri(10’luk- 8‘</w:t>
      </w:r>
      <w:proofErr w:type="spellStart"/>
      <w:r w:rsidRPr="00421559">
        <w:rPr>
          <w:rFonts w:ascii="Times New Roman" w:hAnsi="Times New Roman"/>
          <w:sz w:val="24"/>
          <w:szCs w:val="24"/>
        </w:rPr>
        <w:t>lik</w:t>
      </w:r>
      <w:proofErr w:type="spellEnd"/>
      <w:r w:rsidRPr="00421559">
        <w:rPr>
          <w:rFonts w:ascii="Times New Roman" w:hAnsi="Times New Roman"/>
          <w:sz w:val="24"/>
          <w:szCs w:val="24"/>
        </w:rPr>
        <w:t>- 16’lık-2’lik), Bilgisayar Matematiği (İkilik sayı sistemi)</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Temel yazılım ve donanım bilgileri</w:t>
      </w:r>
    </w:p>
    <w:p w:rsidR="008A5DE0"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 xml:space="preserve">Software / Hardware tanını, Klavye, Monitör, </w:t>
      </w:r>
      <w:proofErr w:type="spellStart"/>
      <w:r w:rsidRPr="00421559">
        <w:rPr>
          <w:rFonts w:ascii="Times New Roman" w:hAnsi="Times New Roman"/>
          <w:sz w:val="24"/>
          <w:szCs w:val="24"/>
        </w:rPr>
        <w:t>Anakart</w:t>
      </w:r>
      <w:proofErr w:type="spellEnd"/>
      <w:r w:rsidRPr="00421559">
        <w:rPr>
          <w:rFonts w:ascii="Times New Roman" w:hAnsi="Times New Roman"/>
          <w:sz w:val="24"/>
          <w:szCs w:val="24"/>
        </w:rPr>
        <w:t>, İşlemci, Ekran Kartı, ROM, RAM, CD-ROM, DVD, Modem, Ethernet Kartı, Yazıcılar</w:t>
      </w:r>
      <w:r>
        <w:rPr>
          <w:rFonts w:ascii="Times New Roman" w:hAnsi="Times New Roman"/>
          <w:sz w:val="24"/>
          <w:szCs w:val="24"/>
        </w:rPr>
        <w:t xml:space="preserve">, </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 xml:space="preserve">Bilgisayar İşletim Sistemi </w:t>
      </w:r>
    </w:p>
    <w:p w:rsidR="008A5DE0" w:rsidRPr="00421559" w:rsidRDefault="008A5DE0" w:rsidP="00785690">
      <w:pPr>
        <w:pStyle w:val="style3"/>
        <w:spacing w:before="0" w:beforeAutospacing="0" w:after="0" w:afterAutospacing="0" w:line="360" w:lineRule="auto"/>
        <w:jc w:val="both"/>
      </w:pPr>
      <w:r w:rsidRPr="00421559">
        <w:rPr>
          <w:rStyle w:val="Gl"/>
          <w:b w:val="0"/>
        </w:rPr>
        <w:t>Microsoft Windows: Masa</w:t>
      </w:r>
      <w:r w:rsidRPr="00421559">
        <w:t xml:space="preserve"> Üstü ve Özellikleri, Bilgisayarım, Görev Çubuğu ve Özellikleri, Çöp Kutusu ve Özellikleri, Klasör Ekleme, </w:t>
      </w:r>
      <w:r w:rsidRPr="00421559">
        <w:rPr>
          <w:rStyle w:val="Gl"/>
          <w:b w:val="0"/>
        </w:rPr>
        <w:t xml:space="preserve"> </w:t>
      </w:r>
      <w:r w:rsidRPr="00421559">
        <w:t>Dosya Kopyalama, Tasıma ve Silme, Disket Formatlama,</w:t>
      </w:r>
      <w:r w:rsidRPr="00421559">
        <w:rPr>
          <w:rStyle w:val="Gl"/>
          <w:b w:val="0"/>
        </w:rPr>
        <w:t xml:space="preserve"> </w:t>
      </w:r>
      <w:r w:rsidRPr="00421559">
        <w:t>Diskete Kopyalama ve Silme, Pencere ve Özellikleri,</w:t>
      </w:r>
      <w:r w:rsidRPr="00421559">
        <w:rPr>
          <w:rStyle w:val="Gl"/>
          <w:b w:val="0"/>
        </w:rPr>
        <w:t xml:space="preserve"> </w:t>
      </w:r>
      <w:r w:rsidRPr="00421559">
        <w:t xml:space="preserve">Masa Üstüne, Start Menüsüne ve Programlar Menüsüne Dosya Ekleme ve Kaldırma, </w:t>
      </w:r>
      <w:r w:rsidRPr="00421559">
        <w:rPr>
          <w:rStyle w:val="Gl"/>
          <w:b w:val="0"/>
        </w:rPr>
        <w:t xml:space="preserve"> </w:t>
      </w:r>
      <w:r w:rsidRPr="00421559">
        <w:t xml:space="preserve">Ekran Koruyucu, </w:t>
      </w:r>
      <w:r w:rsidRPr="00421559">
        <w:rPr>
          <w:rStyle w:val="Gl"/>
          <w:b w:val="0"/>
        </w:rPr>
        <w:t xml:space="preserve"> </w:t>
      </w:r>
      <w:r w:rsidRPr="00421559">
        <w:t xml:space="preserve">Masa Üstü Desen ve Duvar Kâğıdı, </w:t>
      </w:r>
      <w:r w:rsidRPr="00421559">
        <w:rPr>
          <w:rStyle w:val="Gl"/>
          <w:b w:val="0"/>
        </w:rPr>
        <w:t xml:space="preserve"> </w:t>
      </w:r>
      <w:r w:rsidRPr="00421559">
        <w:t>Ara</w:t>
      </w:r>
      <w:r>
        <w:t xml:space="preserve"> Bul (</w:t>
      </w:r>
      <w:proofErr w:type="spellStart"/>
      <w:r>
        <w:t>Find</w:t>
      </w:r>
      <w:proofErr w:type="spellEnd"/>
      <w:r>
        <w:t>),  Browser Kullanımı</w:t>
      </w: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ATATÜRK İLKELERİ VE İNKILAP TARİHİ</w:t>
      </w:r>
      <w:r w:rsidR="00FC1201">
        <w:rPr>
          <w:rFonts w:ascii="Times New Roman" w:hAnsi="Times New Roman"/>
          <w:b/>
          <w:sz w:val="24"/>
          <w:szCs w:val="24"/>
        </w:rPr>
        <w:t xml:space="preserve"> 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Mustafa Kemal’in liderliği altında kurtuluş mücadelesi, Türkiye Cumhuriyeti’nin kuruluşu, ulusal ve uluslararası politik gelişmeler ve düzenlemeler.</w:t>
      </w:r>
    </w:p>
    <w:p w:rsidR="008A5DE0" w:rsidRDefault="008A5DE0"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TÜRK DİLİ</w:t>
      </w:r>
      <w:r w:rsidR="00FC1201">
        <w:rPr>
          <w:rFonts w:ascii="Times New Roman" w:hAnsi="Times New Roman"/>
          <w:b/>
          <w:sz w:val="24"/>
          <w:szCs w:val="24"/>
        </w:rPr>
        <w:t xml:space="preserve"> I</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A5DE0" w:rsidRDefault="008A5DE0"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YABANCI DİL</w:t>
      </w:r>
      <w:r w:rsidR="00FC1201">
        <w:rPr>
          <w:rFonts w:ascii="Times New Roman" w:hAnsi="Times New Roman"/>
          <w:b/>
          <w:sz w:val="24"/>
          <w:szCs w:val="24"/>
        </w:rPr>
        <w:t xml:space="preserve"> 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8A5DE0" w:rsidRDefault="008A5DE0" w:rsidP="00785690">
      <w:pPr>
        <w:spacing w:after="0" w:line="360" w:lineRule="auto"/>
        <w:ind w:firstLine="708"/>
        <w:rPr>
          <w:rFonts w:ascii="Times New Roman" w:hAnsi="Times New Roman"/>
          <w:b/>
          <w:sz w:val="24"/>
          <w:szCs w:val="24"/>
        </w:rPr>
      </w:pPr>
    </w:p>
    <w:p w:rsidR="008A5DE0" w:rsidRPr="00785690" w:rsidRDefault="008A5DE0" w:rsidP="00785690">
      <w:pPr>
        <w:spacing w:after="0" w:line="360" w:lineRule="auto"/>
        <w:ind w:firstLine="708"/>
        <w:rPr>
          <w:rFonts w:ascii="Times New Roman" w:hAnsi="Times New Roman"/>
          <w:b/>
          <w:sz w:val="24"/>
          <w:szCs w:val="24"/>
        </w:rPr>
      </w:pPr>
      <w:r w:rsidRPr="00785690">
        <w:rPr>
          <w:rFonts w:ascii="Times New Roman" w:hAnsi="Times New Roman"/>
          <w:b/>
          <w:sz w:val="24"/>
          <w:szCs w:val="24"/>
        </w:rPr>
        <w:t>I.SINIF 2. YARIYIL</w:t>
      </w: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DÖNEMSONU MUHASEBE İŞLEMLERİ</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8A5DE0" w:rsidRDefault="008A5DE0"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İSTATİSTİK</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421559">
        <w:rPr>
          <w:rFonts w:ascii="Times New Roman" w:hAnsi="Times New Roman"/>
          <w:sz w:val="24"/>
          <w:szCs w:val="24"/>
        </w:rPr>
        <w:t>Mod</w:t>
      </w:r>
      <w:proofErr w:type="spellEnd"/>
      <w:r w:rsidRPr="00421559">
        <w:rPr>
          <w:rFonts w:ascii="Times New Roman" w:hAnsi="Times New Roman"/>
          <w:sz w:val="24"/>
          <w:szCs w:val="24"/>
        </w:rPr>
        <w:t>, Medyan, Bölenler, Değişkenlik ve Asimetrik Ölçüleri, İndeksler, Basit Regresyon ve Korelasyon</w:t>
      </w:r>
    </w:p>
    <w:p w:rsidR="00632F64" w:rsidRDefault="00632F64"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TİCARİ MATEMATİK</w:t>
      </w:r>
    </w:p>
    <w:p w:rsidR="008A5DE0" w:rsidRPr="00421559" w:rsidRDefault="008A5DE0" w:rsidP="00785690">
      <w:pPr>
        <w:spacing w:after="0" w:line="360" w:lineRule="auto"/>
        <w:jc w:val="both"/>
        <w:rPr>
          <w:rFonts w:ascii="Times New Roman" w:hAnsi="Times New Roman"/>
          <w:sz w:val="24"/>
          <w:szCs w:val="24"/>
        </w:rPr>
      </w:pPr>
      <w:r w:rsidRPr="00421559">
        <w:rPr>
          <w:rFonts w:ascii="Times New Roman" w:hAnsi="Times New Roman"/>
          <w:sz w:val="24"/>
          <w:szCs w:val="24"/>
        </w:rPr>
        <w:t xml:space="preserve">Yüzde hesapları, Satın Alma – </w:t>
      </w:r>
      <w:proofErr w:type="spellStart"/>
      <w:r w:rsidRPr="00421559">
        <w:rPr>
          <w:rFonts w:ascii="Times New Roman" w:hAnsi="Times New Roman"/>
          <w:sz w:val="24"/>
          <w:szCs w:val="24"/>
        </w:rPr>
        <w:t>Maliyetleme</w:t>
      </w:r>
      <w:proofErr w:type="spellEnd"/>
      <w:r w:rsidRPr="00421559">
        <w:rPr>
          <w:rFonts w:ascii="Times New Roman" w:hAnsi="Times New Roman"/>
          <w:sz w:val="24"/>
          <w:szCs w:val="24"/>
        </w:rPr>
        <w:t xml:space="preserve"> - Satış ve Kar Hesapları,  Oranlı bölme ve şirket Hesapları, Karışım-bileşim-alaşım işlemleri, Basit Faiz İşlemleri, Basit </w:t>
      </w:r>
      <w:proofErr w:type="spellStart"/>
      <w:r w:rsidRPr="00421559">
        <w:rPr>
          <w:rFonts w:ascii="Times New Roman" w:hAnsi="Times New Roman"/>
          <w:sz w:val="24"/>
          <w:szCs w:val="24"/>
        </w:rPr>
        <w:t>İskonto</w:t>
      </w:r>
      <w:proofErr w:type="spellEnd"/>
      <w:r w:rsidRPr="00421559">
        <w:rPr>
          <w:rFonts w:ascii="Times New Roman" w:hAnsi="Times New Roman"/>
          <w:sz w:val="24"/>
          <w:szCs w:val="24"/>
        </w:rPr>
        <w:t xml:space="preserve"> İşlemleri, Bileşik Faiz İşlemleri, Bileşik </w:t>
      </w:r>
      <w:proofErr w:type="spellStart"/>
      <w:r w:rsidRPr="00421559">
        <w:rPr>
          <w:rFonts w:ascii="Times New Roman" w:hAnsi="Times New Roman"/>
          <w:sz w:val="24"/>
          <w:szCs w:val="24"/>
        </w:rPr>
        <w:t>İskonto</w:t>
      </w:r>
      <w:proofErr w:type="spellEnd"/>
      <w:r w:rsidRPr="00421559">
        <w:rPr>
          <w:rFonts w:ascii="Times New Roman" w:hAnsi="Times New Roman"/>
          <w:sz w:val="24"/>
          <w:szCs w:val="24"/>
        </w:rPr>
        <w:t xml:space="preserve"> İşlemleri.</w:t>
      </w:r>
    </w:p>
    <w:p w:rsidR="00632F64" w:rsidRDefault="00632F64"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TİCARET HUKUKU</w:t>
      </w:r>
    </w:p>
    <w:p w:rsidR="008A5DE0" w:rsidRPr="00421559" w:rsidRDefault="008A5DE0" w:rsidP="00421559">
      <w:pPr>
        <w:spacing w:after="0" w:line="360" w:lineRule="auto"/>
        <w:rPr>
          <w:rFonts w:ascii="Times New Roman" w:hAnsi="Times New Roman"/>
          <w:sz w:val="24"/>
          <w:szCs w:val="24"/>
        </w:rPr>
      </w:pPr>
      <w:r w:rsidRPr="00421559">
        <w:rPr>
          <w:rFonts w:ascii="Times New Roman" w:hAnsi="Times New Roman"/>
          <w:sz w:val="24"/>
          <w:szCs w:val="24"/>
        </w:rPr>
        <w:t>Ticari işin tanımı, Tacir kavramı, Ticari işletme, Ticari yüklenimler, Hukuki evraklar, Ticari marka kavramı, Tacir ve tacir sıfatını taşıyanlar ve kıymetli evraklar.</w:t>
      </w:r>
    </w:p>
    <w:p w:rsidR="008A5DE0" w:rsidRDefault="008A5DE0" w:rsidP="00421559">
      <w:pPr>
        <w:spacing w:after="0" w:line="360" w:lineRule="auto"/>
        <w:rPr>
          <w:rFonts w:ascii="Times New Roman" w:hAnsi="Times New Roman"/>
          <w:b/>
          <w:sz w:val="24"/>
          <w:szCs w:val="24"/>
        </w:rPr>
      </w:pPr>
    </w:p>
    <w:p w:rsidR="008A5DE0" w:rsidRPr="00785690" w:rsidRDefault="008A5DE0" w:rsidP="00421559">
      <w:pPr>
        <w:spacing w:after="0" w:line="360" w:lineRule="auto"/>
        <w:rPr>
          <w:rFonts w:ascii="Times New Roman" w:hAnsi="Times New Roman"/>
          <w:b/>
          <w:sz w:val="24"/>
          <w:szCs w:val="24"/>
        </w:rPr>
      </w:pPr>
      <w:r w:rsidRPr="00785690">
        <w:rPr>
          <w:rFonts w:ascii="Times New Roman" w:hAnsi="Times New Roman"/>
          <w:b/>
          <w:sz w:val="24"/>
          <w:szCs w:val="24"/>
        </w:rPr>
        <w:t>KAMU MALİYESİ</w:t>
      </w:r>
    </w:p>
    <w:p w:rsidR="008A5DE0" w:rsidRPr="00AA2FE9" w:rsidRDefault="008A5DE0" w:rsidP="00AA2FE9">
      <w:pPr>
        <w:spacing w:after="0" w:line="360" w:lineRule="auto"/>
        <w:jc w:val="both"/>
        <w:rPr>
          <w:rFonts w:ascii="Times New Roman" w:hAnsi="Times New Roman"/>
          <w:bCs/>
          <w:sz w:val="24"/>
        </w:rPr>
      </w:pPr>
      <w:r w:rsidRPr="00421559">
        <w:rPr>
          <w:rFonts w:ascii="Times New Roman" w:hAnsi="Times New Roman"/>
          <w:bCs/>
          <w:sz w:val="24"/>
        </w:rPr>
        <w:t>Kamu Özel Ekonomi ayırımı,  Kamu ekonomik faaliyetleri sınıflandırmak, Kamu harcamalarını sınıflandırmak, Kamu gelirlerini sınıflandırmak, Bütçe dengesini kurmak, Bütçe ve borçlanma ilişkisini kurmak, Devlet Bütçesi, Devlet Borçları.</w:t>
      </w:r>
    </w:p>
    <w:p w:rsidR="008A5DE0" w:rsidRDefault="008A5DE0" w:rsidP="00421559">
      <w:pPr>
        <w:spacing w:after="0" w:line="360" w:lineRule="auto"/>
        <w:rPr>
          <w:rFonts w:ascii="Times New Roman" w:hAnsi="Times New Roman"/>
          <w:b/>
          <w:sz w:val="24"/>
          <w:szCs w:val="24"/>
        </w:rPr>
      </w:pPr>
    </w:p>
    <w:p w:rsidR="008A5DE0" w:rsidRPr="00AA2FE9" w:rsidRDefault="008A5DE0" w:rsidP="00421559">
      <w:pPr>
        <w:spacing w:after="0" w:line="360" w:lineRule="auto"/>
        <w:rPr>
          <w:rFonts w:ascii="Times New Roman" w:hAnsi="Times New Roman"/>
          <w:b/>
          <w:sz w:val="24"/>
          <w:szCs w:val="24"/>
        </w:rPr>
      </w:pPr>
      <w:r w:rsidRPr="00AA2FE9">
        <w:rPr>
          <w:rFonts w:ascii="Times New Roman" w:hAnsi="Times New Roman"/>
          <w:b/>
          <w:sz w:val="24"/>
          <w:szCs w:val="24"/>
        </w:rPr>
        <w:t>DAVRANIŞ BİLİMLERİ</w:t>
      </w:r>
    </w:p>
    <w:p w:rsidR="008A5DE0" w:rsidRPr="00AA2FE9" w:rsidRDefault="008A5DE0" w:rsidP="00AA2FE9">
      <w:pPr>
        <w:spacing w:after="0" w:line="360" w:lineRule="auto"/>
        <w:jc w:val="both"/>
        <w:rPr>
          <w:rFonts w:ascii="Times New Roman" w:hAnsi="Times New Roman"/>
          <w:color w:val="000000"/>
          <w:sz w:val="24"/>
          <w:szCs w:val="24"/>
        </w:rPr>
      </w:pPr>
      <w:r w:rsidRPr="00421559">
        <w:rPr>
          <w:rFonts w:ascii="Times New Roman" w:hAnsi="Times New Roman"/>
          <w:color w:val="000000"/>
          <w:sz w:val="24"/>
          <w:szCs w:val="24"/>
        </w:rPr>
        <w:t xml:space="preserve">Örgütsel psikolojinin temel kavramları; örgüt kültürü unsurları, temel özellikleri ve işlevleri, örgütsel, yönetsel iletişim düzeni ve </w:t>
      </w:r>
      <w:proofErr w:type="spellStart"/>
      <w:r w:rsidRPr="00421559">
        <w:rPr>
          <w:rFonts w:ascii="Times New Roman" w:hAnsi="Times New Roman"/>
          <w:color w:val="000000"/>
          <w:sz w:val="24"/>
          <w:szCs w:val="24"/>
        </w:rPr>
        <w:t>psiko</w:t>
      </w:r>
      <w:proofErr w:type="spellEnd"/>
      <w:r w:rsidRPr="00421559">
        <w:rPr>
          <w:rFonts w:ascii="Times New Roman" w:hAnsi="Times New Roman"/>
          <w:color w:val="000000"/>
          <w:sz w:val="24"/>
          <w:szCs w:val="24"/>
        </w:rPr>
        <w:t xml:space="preserve">-sosyal iletişim düzeni; motivasyon oluşturma süreci, motivasyonu özendirici araçlar, grup dinamiği ve </w:t>
      </w:r>
      <w:proofErr w:type="spellStart"/>
      <w:r w:rsidRPr="00421559">
        <w:rPr>
          <w:rFonts w:ascii="Times New Roman" w:hAnsi="Times New Roman"/>
          <w:color w:val="000000"/>
          <w:sz w:val="24"/>
          <w:szCs w:val="24"/>
        </w:rPr>
        <w:t>sosyometri</w:t>
      </w:r>
      <w:proofErr w:type="spellEnd"/>
      <w:r w:rsidRPr="00421559">
        <w:rPr>
          <w:rFonts w:ascii="Times New Roman" w:hAnsi="Times New Roman"/>
          <w:color w:val="000000"/>
          <w:sz w:val="24"/>
          <w:szCs w:val="24"/>
        </w:rPr>
        <w:t>, liderlik ve yöneticilik, liderlik tipleri ve yaklaşımları, bireysel ve örgütsel stres faktörleri, stresle başa çıkma teknikleri, değişim yönetimi, zamanın etkin kullanımı, yönetime katılmanın bireysel ve örgütsel olarak değerlendirilmesi ve yönetime katılımın uygulanış modelleri, bütün konuları kapsayan örnek olay analizleri.</w:t>
      </w:r>
    </w:p>
    <w:p w:rsidR="008A5DE0" w:rsidRDefault="008A5DE0" w:rsidP="00421559">
      <w:pPr>
        <w:spacing w:after="0" w:line="360" w:lineRule="auto"/>
        <w:rPr>
          <w:rFonts w:ascii="Times New Roman" w:hAnsi="Times New Roman"/>
          <w:b/>
          <w:sz w:val="24"/>
          <w:szCs w:val="24"/>
        </w:rPr>
      </w:pPr>
    </w:p>
    <w:p w:rsidR="008A5DE0" w:rsidRPr="00AA2FE9" w:rsidRDefault="008A5DE0" w:rsidP="00421559">
      <w:pPr>
        <w:spacing w:after="0" w:line="360" w:lineRule="auto"/>
        <w:rPr>
          <w:rFonts w:ascii="Times New Roman" w:hAnsi="Times New Roman"/>
          <w:b/>
          <w:sz w:val="24"/>
          <w:szCs w:val="24"/>
        </w:rPr>
      </w:pPr>
      <w:r w:rsidRPr="00AA2FE9">
        <w:rPr>
          <w:rFonts w:ascii="Times New Roman" w:hAnsi="Times New Roman"/>
          <w:b/>
          <w:sz w:val="24"/>
          <w:szCs w:val="24"/>
        </w:rPr>
        <w:t>TÜRKİYE EKONOMİSİ</w:t>
      </w:r>
    </w:p>
    <w:p w:rsidR="008A5DE0" w:rsidRPr="00421559" w:rsidRDefault="008A5DE0" w:rsidP="00421559">
      <w:pPr>
        <w:autoSpaceDE w:val="0"/>
        <w:autoSpaceDN w:val="0"/>
        <w:adjustRightInd w:val="0"/>
        <w:spacing w:after="0" w:line="360" w:lineRule="auto"/>
        <w:jc w:val="both"/>
        <w:rPr>
          <w:rFonts w:ascii="Times New Roman" w:hAnsi="Times New Roman"/>
          <w:sz w:val="24"/>
          <w:szCs w:val="24"/>
        </w:rPr>
      </w:pPr>
      <w:r w:rsidRPr="00421559">
        <w:rPr>
          <w:rFonts w:ascii="Times New Roman" w:hAnsi="Times New Roman"/>
          <w:sz w:val="24"/>
          <w:szCs w:val="24"/>
        </w:rPr>
        <w:t>Türkiye Ekonomisinin Cumhuriyet öncesi ve sonrası karşılaştırmalı olarak analizi. Cumhuriyetin eko</w:t>
      </w:r>
      <w:r>
        <w:rPr>
          <w:rFonts w:ascii="Times New Roman" w:hAnsi="Times New Roman"/>
          <w:sz w:val="24"/>
          <w:szCs w:val="24"/>
        </w:rPr>
        <w:t xml:space="preserve">nomik kazanımları anlaşılması. </w:t>
      </w:r>
      <w:r w:rsidRPr="00421559">
        <w:rPr>
          <w:rFonts w:ascii="Times New Roman" w:hAnsi="Times New Roman"/>
          <w:sz w:val="24"/>
          <w:szCs w:val="24"/>
        </w:rPr>
        <w:t>Planlı kalkınma kavramı bağlamında ekonomik gelişmelerin etüt edilmesi. Türkiye’nin uluslararası  ticari ilişkileri</w:t>
      </w:r>
    </w:p>
    <w:p w:rsidR="008A5DE0" w:rsidRDefault="008A5DE0" w:rsidP="00421559">
      <w:pPr>
        <w:spacing w:after="0" w:line="360" w:lineRule="auto"/>
        <w:rPr>
          <w:rFonts w:ascii="Times New Roman" w:hAnsi="Times New Roman"/>
          <w:sz w:val="24"/>
          <w:szCs w:val="24"/>
        </w:rPr>
      </w:pPr>
    </w:p>
    <w:p w:rsidR="008A5DE0" w:rsidRPr="00AA2FE9" w:rsidRDefault="008A5DE0" w:rsidP="00421559">
      <w:pPr>
        <w:spacing w:after="0" w:line="360" w:lineRule="auto"/>
        <w:rPr>
          <w:rFonts w:ascii="Times New Roman" w:hAnsi="Times New Roman"/>
          <w:b/>
          <w:sz w:val="24"/>
          <w:szCs w:val="24"/>
        </w:rPr>
      </w:pPr>
      <w:r w:rsidRPr="00AA2FE9">
        <w:rPr>
          <w:rFonts w:ascii="Times New Roman" w:hAnsi="Times New Roman"/>
          <w:b/>
          <w:sz w:val="24"/>
          <w:szCs w:val="24"/>
        </w:rPr>
        <w:t>ATATÜRK İLKELERİ VE İNKILAP TARİHİ</w:t>
      </w:r>
      <w:r w:rsidR="00FC1201">
        <w:rPr>
          <w:rFonts w:ascii="Times New Roman" w:hAnsi="Times New Roman"/>
          <w:b/>
          <w:sz w:val="24"/>
          <w:szCs w:val="24"/>
        </w:rPr>
        <w:t xml:space="preserve"> II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Atatürk dönemi sonrası modern Türkiye’nin yaratılmasının tarihi, Türkiye Cumhuriyeti’nin temelleri üzerine yeni, modern ve kültürel temelleri üzerine bir devlet biçimlenmesi.</w:t>
      </w:r>
    </w:p>
    <w:p w:rsidR="008A5DE0" w:rsidRDefault="008A5DE0" w:rsidP="00421559">
      <w:pPr>
        <w:spacing w:after="0" w:line="360" w:lineRule="auto"/>
        <w:rPr>
          <w:rFonts w:ascii="Times New Roman" w:hAnsi="Times New Roman"/>
          <w:sz w:val="24"/>
          <w:szCs w:val="24"/>
        </w:rPr>
      </w:pPr>
    </w:p>
    <w:p w:rsidR="008A5DE0" w:rsidRPr="00AA2FE9" w:rsidRDefault="008A5DE0" w:rsidP="00421559">
      <w:pPr>
        <w:spacing w:after="0" w:line="360" w:lineRule="auto"/>
        <w:rPr>
          <w:rFonts w:ascii="Times New Roman" w:hAnsi="Times New Roman"/>
          <w:b/>
          <w:sz w:val="24"/>
          <w:szCs w:val="24"/>
        </w:rPr>
      </w:pPr>
      <w:r w:rsidRPr="00AA2FE9">
        <w:rPr>
          <w:rFonts w:ascii="Times New Roman" w:hAnsi="Times New Roman"/>
          <w:b/>
          <w:sz w:val="24"/>
          <w:szCs w:val="24"/>
        </w:rPr>
        <w:t>TÜRK DİLİ</w:t>
      </w:r>
      <w:r w:rsidR="00FC1201">
        <w:rPr>
          <w:rFonts w:ascii="Times New Roman" w:hAnsi="Times New Roman"/>
          <w:b/>
          <w:sz w:val="24"/>
          <w:szCs w:val="24"/>
        </w:rPr>
        <w:t xml:space="preserve"> II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 xml:space="preserve">Türkiye’de yaygın olarak konuşulan </w:t>
      </w:r>
      <w:proofErr w:type="spellStart"/>
      <w:r w:rsidRPr="00421559">
        <w:rPr>
          <w:rFonts w:ascii="Times New Roman" w:hAnsi="Times New Roman"/>
          <w:sz w:val="24"/>
          <w:szCs w:val="24"/>
        </w:rPr>
        <w:t>Türkçe’nin</w:t>
      </w:r>
      <w:proofErr w:type="spellEnd"/>
      <w:r w:rsidRPr="00421559">
        <w:rPr>
          <w:rFonts w:ascii="Times New Roman" w:hAnsi="Times New Roman"/>
          <w:sz w:val="24"/>
          <w:szCs w:val="24"/>
        </w:rPr>
        <w:t xml:space="preserve"> fonetik kuralları, Bol örneklerle bugüne kadar olan lehçe farklılıklarını gösterme, bu alanda yapılan çalışma, araştırma ve yayınları öğrencilere açıklama ve sunma.</w:t>
      </w:r>
    </w:p>
    <w:p w:rsidR="008A5DE0" w:rsidRDefault="008A5DE0" w:rsidP="00421559">
      <w:pPr>
        <w:spacing w:after="0" w:line="360" w:lineRule="auto"/>
        <w:rPr>
          <w:rFonts w:ascii="Times New Roman" w:hAnsi="Times New Roman"/>
          <w:sz w:val="24"/>
          <w:szCs w:val="24"/>
        </w:rPr>
      </w:pPr>
    </w:p>
    <w:p w:rsidR="008A5DE0" w:rsidRPr="00AA2FE9" w:rsidRDefault="008A5DE0" w:rsidP="00421559">
      <w:pPr>
        <w:spacing w:after="0" w:line="360" w:lineRule="auto"/>
        <w:rPr>
          <w:rFonts w:ascii="Times New Roman" w:hAnsi="Times New Roman"/>
          <w:b/>
          <w:sz w:val="24"/>
          <w:szCs w:val="24"/>
        </w:rPr>
      </w:pPr>
      <w:r w:rsidRPr="00AA2FE9">
        <w:rPr>
          <w:rFonts w:ascii="Times New Roman" w:hAnsi="Times New Roman"/>
          <w:b/>
          <w:sz w:val="24"/>
          <w:szCs w:val="24"/>
        </w:rPr>
        <w:t>YABANCI DİL</w:t>
      </w:r>
      <w:r w:rsidR="00FC1201">
        <w:rPr>
          <w:rFonts w:ascii="Times New Roman" w:hAnsi="Times New Roman"/>
          <w:b/>
          <w:sz w:val="24"/>
          <w:szCs w:val="24"/>
        </w:rPr>
        <w:t xml:space="preserve"> II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8A5DE0" w:rsidRPr="00421559" w:rsidRDefault="008A5DE0" w:rsidP="00421559">
      <w:pPr>
        <w:spacing w:after="0" w:line="360" w:lineRule="auto"/>
        <w:rPr>
          <w:rFonts w:ascii="Times New Roman" w:hAnsi="Times New Roman"/>
          <w:sz w:val="24"/>
          <w:szCs w:val="24"/>
        </w:rPr>
      </w:pPr>
    </w:p>
    <w:p w:rsidR="00632F64" w:rsidRDefault="00632F64" w:rsidP="00AA2FE9">
      <w:pPr>
        <w:spacing w:after="0" w:line="360" w:lineRule="auto"/>
        <w:ind w:firstLine="708"/>
        <w:rPr>
          <w:rFonts w:ascii="Times New Roman" w:hAnsi="Times New Roman"/>
          <w:b/>
          <w:sz w:val="24"/>
          <w:szCs w:val="24"/>
        </w:rPr>
      </w:pPr>
    </w:p>
    <w:p w:rsidR="00632F64" w:rsidRDefault="00632F64" w:rsidP="00AA2FE9">
      <w:pPr>
        <w:spacing w:after="0" w:line="360" w:lineRule="auto"/>
        <w:ind w:firstLine="708"/>
        <w:rPr>
          <w:rFonts w:ascii="Times New Roman" w:hAnsi="Times New Roman"/>
          <w:b/>
          <w:sz w:val="24"/>
          <w:szCs w:val="24"/>
        </w:rPr>
      </w:pPr>
    </w:p>
    <w:p w:rsidR="008A5DE0" w:rsidRPr="00AA2FE9" w:rsidRDefault="008A5DE0" w:rsidP="00AA2FE9">
      <w:pPr>
        <w:spacing w:after="0" w:line="360" w:lineRule="auto"/>
        <w:ind w:firstLine="708"/>
        <w:rPr>
          <w:rFonts w:ascii="Times New Roman" w:hAnsi="Times New Roman"/>
          <w:b/>
          <w:sz w:val="24"/>
          <w:szCs w:val="24"/>
        </w:rPr>
      </w:pPr>
      <w:r w:rsidRPr="00AA2FE9">
        <w:rPr>
          <w:rFonts w:ascii="Times New Roman" w:hAnsi="Times New Roman"/>
          <w:b/>
          <w:sz w:val="24"/>
          <w:szCs w:val="24"/>
        </w:rPr>
        <w:lastRenderedPageBreak/>
        <w:t>II.SINIF 1. YARIYIL</w:t>
      </w:r>
    </w:p>
    <w:p w:rsidR="008A5DE0" w:rsidRPr="00421559" w:rsidRDefault="008A5DE0" w:rsidP="00421559">
      <w:pPr>
        <w:spacing w:after="0" w:line="360" w:lineRule="auto"/>
        <w:rPr>
          <w:rFonts w:ascii="Times New Roman" w:hAnsi="Times New Roman"/>
          <w:sz w:val="24"/>
          <w:szCs w:val="24"/>
        </w:rPr>
      </w:pPr>
    </w:p>
    <w:p w:rsidR="008A5DE0" w:rsidRPr="00AA2FE9" w:rsidRDefault="008A5DE0" w:rsidP="00421559">
      <w:pPr>
        <w:spacing w:after="0" w:line="360" w:lineRule="auto"/>
        <w:rPr>
          <w:rFonts w:ascii="Times New Roman" w:hAnsi="Times New Roman"/>
          <w:b/>
          <w:sz w:val="24"/>
          <w:szCs w:val="24"/>
        </w:rPr>
      </w:pPr>
      <w:r w:rsidRPr="00AA2FE9">
        <w:rPr>
          <w:rFonts w:ascii="Times New Roman" w:hAnsi="Times New Roman"/>
          <w:b/>
          <w:sz w:val="24"/>
          <w:szCs w:val="24"/>
        </w:rPr>
        <w:t>BİLGİSAYARLI MUHASEBE</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 xml:space="preserve">Program yazılım firmaları ile iş birliği yapılarak temin edilecek program aracılığıyla programın kurulması, genel muhasebe işlemlerinin yapılması: alış satış faturalarının kaydedilmesi, İşletme Defterinin Kayıtlarının Yapılması Personel İşlemleri: Yeni Personelin alınması, personele ilişkin bordro ayarlarının yapılması, ücret puantaj bilgilerinin yapılması.   </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TÜRK VERGİ SİSTEMİ</w:t>
      </w:r>
    </w:p>
    <w:p w:rsidR="008A5DE0" w:rsidRPr="00421559" w:rsidRDefault="008A5DE0" w:rsidP="00421559">
      <w:pPr>
        <w:spacing w:after="0" w:line="360" w:lineRule="auto"/>
        <w:jc w:val="both"/>
        <w:rPr>
          <w:rFonts w:ascii="Times New Roman" w:hAnsi="Times New Roman"/>
          <w:sz w:val="24"/>
        </w:rPr>
      </w:pPr>
      <w:r w:rsidRPr="00421559">
        <w:rPr>
          <w:rFonts w:ascii="Times New Roman" w:hAnsi="Times New Roman"/>
          <w:sz w:val="24"/>
        </w:rPr>
        <w:t>Türk vergi sisteminin tarihsel gelişimi, vergi sisteminin yapısı, gelire bağlı vergi tabanı, harcamalar, servet ve servet transferi, vergi sisteminin esnekliği ve vergi yükü, Türk vergi mevzuatının incelenmesi, gelir vergisi ve gelir vergisinin unsurları, istisna, muafiyet, teşvik ve indirimler, vergi tabanı, kayıt sistemi, gelir unsurlarının birleştirilmesi, vergi takvimi, kurumlar vergisi, tüketim vergisi, katma değer vergisi, banka ve sigorta muamele vergisi, veraset ve intikal vergisi, emlak vergisi, motorlu taşıtlar vergisi, yerel yönetim vergileri ve diğer vergiler.</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MALİYET MUHASEBESİ</w:t>
      </w:r>
    </w:p>
    <w:p w:rsidR="008A5DE0" w:rsidRPr="00421559" w:rsidRDefault="008A5DE0" w:rsidP="00421559">
      <w:pPr>
        <w:spacing w:after="0" w:line="360" w:lineRule="auto"/>
        <w:jc w:val="both"/>
        <w:rPr>
          <w:rFonts w:ascii="Times New Roman" w:hAnsi="Times New Roman"/>
          <w:color w:val="000000"/>
          <w:sz w:val="24"/>
          <w:szCs w:val="24"/>
        </w:rPr>
      </w:pPr>
      <w:r w:rsidRPr="00421559">
        <w:rPr>
          <w:rFonts w:ascii="Times New Roman" w:hAnsi="Times New Roman"/>
          <w:color w:val="000000"/>
          <w:sz w:val="24"/>
          <w:szCs w:val="24"/>
        </w:rPr>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ŞİRKETLER MUHASEBESİ</w:t>
      </w:r>
    </w:p>
    <w:p w:rsidR="008A5DE0" w:rsidRDefault="008A5DE0" w:rsidP="00421559">
      <w:pPr>
        <w:spacing w:after="0" w:line="360" w:lineRule="auto"/>
        <w:rPr>
          <w:rFonts w:ascii="Times New Roman" w:hAnsi="Times New Roman"/>
          <w:sz w:val="24"/>
          <w:szCs w:val="24"/>
        </w:rPr>
      </w:pPr>
      <w:r>
        <w:rPr>
          <w:rFonts w:ascii="Times New Roman" w:hAnsi="Times New Roman"/>
          <w:sz w:val="24"/>
          <w:szCs w:val="24"/>
        </w:rPr>
        <w:t xml:space="preserve">Şirketler hakkında genel bilgiler. Türkiye’deki şirket türleri, Kolektif şirket, Komandit şirket, Anonim şirket, </w:t>
      </w:r>
      <w:proofErr w:type="spellStart"/>
      <w:r>
        <w:rPr>
          <w:rFonts w:ascii="Times New Roman" w:hAnsi="Times New Roman"/>
          <w:sz w:val="24"/>
          <w:szCs w:val="24"/>
        </w:rPr>
        <w:t>Limited</w:t>
      </w:r>
      <w:proofErr w:type="spellEnd"/>
      <w:r>
        <w:rPr>
          <w:rFonts w:ascii="Times New Roman" w:hAnsi="Times New Roman"/>
          <w:sz w:val="24"/>
          <w:szCs w:val="24"/>
        </w:rPr>
        <w:t xml:space="preserve"> şirketler, Holding şirketler, Tahvil çıkarma işlemleri ve muhasebe kayıtları, Finansman bonosu çıkarma işlemleri ve muhasebe kayıtları.</w:t>
      </w:r>
    </w:p>
    <w:p w:rsidR="008A5DE0" w:rsidRPr="00421559" w:rsidRDefault="008A5DE0" w:rsidP="00421559">
      <w:pPr>
        <w:spacing w:after="0" w:line="360" w:lineRule="auto"/>
        <w:rPr>
          <w:rFonts w:ascii="Times New Roman" w:hAnsi="Times New Roman"/>
          <w:sz w:val="24"/>
          <w:szCs w:val="24"/>
        </w:rPr>
      </w:pPr>
      <w:r>
        <w:rPr>
          <w:rFonts w:ascii="Times New Roman" w:hAnsi="Times New Roman"/>
          <w:sz w:val="24"/>
          <w:szCs w:val="24"/>
        </w:rPr>
        <w:t xml:space="preserve"> </w:t>
      </w: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FİNANSAL YÖNETİM</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Finansmanın önemi, oranlar vasıtasıyla bir işletme hakkında bilgi edinme, işletme sermayesinin öze</w:t>
      </w:r>
      <w:r>
        <w:rPr>
          <w:rFonts w:ascii="Times New Roman" w:hAnsi="Times New Roman"/>
          <w:sz w:val="24"/>
          <w:szCs w:val="24"/>
        </w:rPr>
        <w:t xml:space="preserve">llikleri, kaynakları, </w:t>
      </w:r>
      <w:proofErr w:type="spellStart"/>
      <w:r>
        <w:rPr>
          <w:rFonts w:ascii="Times New Roman" w:hAnsi="Times New Roman"/>
          <w:sz w:val="24"/>
          <w:szCs w:val="24"/>
        </w:rPr>
        <w:t>finanslama</w:t>
      </w:r>
      <w:proofErr w:type="spellEnd"/>
      <w:r w:rsidRPr="00421559">
        <w:rPr>
          <w:rFonts w:ascii="Times New Roman" w:hAnsi="Times New Roman"/>
          <w:sz w:val="24"/>
          <w:szCs w:val="24"/>
        </w:rPr>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8A5DE0" w:rsidRPr="00421559" w:rsidRDefault="008A5DE0" w:rsidP="00421559">
      <w:pPr>
        <w:spacing w:after="0" w:line="360" w:lineRule="auto"/>
        <w:rPr>
          <w:rFonts w:ascii="Times New Roman" w:hAnsi="Times New Roman"/>
          <w:sz w:val="24"/>
          <w:szCs w:val="24"/>
        </w:rPr>
      </w:pPr>
    </w:p>
    <w:p w:rsidR="00632F64" w:rsidRDefault="00632F64" w:rsidP="00421559">
      <w:pPr>
        <w:spacing w:after="0" w:line="360" w:lineRule="auto"/>
        <w:rPr>
          <w:rFonts w:ascii="Times New Roman" w:hAnsi="Times New Roman"/>
          <w:b/>
          <w:sz w:val="24"/>
          <w:szCs w:val="24"/>
        </w:rPr>
      </w:pPr>
    </w:p>
    <w:p w:rsidR="00632F64" w:rsidRDefault="00632F64" w:rsidP="00421559">
      <w:pPr>
        <w:spacing w:after="0" w:line="360" w:lineRule="auto"/>
        <w:rPr>
          <w:rFonts w:ascii="Times New Roman" w:hAnsi="Times New Roman"/>
          <w:b/>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lastRenderedPageBreak/>
        <w:t>MESLEKİ UYGULAMA</w:t>
      </w:r>
    </w:p>
    <w:p w:rsidR="008A5DE0" w:rsidRPr="00421559" w:rsidRDefault="008A5DE0" w:rsidP="00421559">
      <w:pPr>
        <w:spacing w:after="0" w:line="360" w:lineRule="auto"/>
        <w:jc w:val="both"/>
        <w:rPr>
          <w:rFonts w:ascii="Times New Roman" w:hAnsi="Times New Roman"/>
          <w:color w:val="000000"/>
          <w:sz w:val="24"/>
          <w:szCs w:val="24"/>
        </w:rPr>
      </w:pPr>
      <w:r w:rsidRPr="00421559">
        <w:rPr>
          <w:rFonts w:ascii="Times New Roman" w:hAnsi="Times New Roman"/>
          <w:color w:val="000000"/>
          <w:sz w:val="24"/>
          <w:szCs w:val="24"/>
        </w:rPr>
        <w:t xml:space="preserve">Öğrencilerin teorik bilgilerini uygulama ile desteklemelerini sağlamak amacı ile ticari, üretim veya hizmet işletmelerinde, haftada 4(dört) saat uygulama yapmaları hedeflenmektedir. Öğrencilerin mesleki uygulama kapsamında ilgili birimlerde yapmış oldukları uygulama çalışmalarına yönelik olarak raporlar hazırlamaları istenmektedir. </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MUHASEBE BELGELERİ VE UYGULAMALARI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İşletmelerde Kuruluş İşlemleri ve Bildirimler: Tek Kişi İşletmelerde ve Şirketlerde Kuruluş İşlemleri, Vergi Dairesi, Sosyal Güvenlik Kurumu, Türkiye İş Kurumu, Belediye, Ticaret ve Esnaf Sanatkar Sicili ve Meslek Kuruluşları ile ilgili yükümlülükler. Muhasebe Belgeleri, Beyannameler ve Yıllık Bildirimler, Şirket Kuruluşu Yaptırma Uygulama Çalışması.</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104979">
      <w:pPr>
        <w:spacing w:after="0" w:line="360" w:lineRule="auto"/>
        <w:ind w:firstLine="708"/>
        <w:rPr>
          <w:rFonts w:ascii="Times New Roman" w:hAnsi="Times New Roman"/>
          <w:b/>
          <w:sz w:val="24"/>
          <w:szCs w:val="24"/>
        </w:rPr>
      </w:pPr>
      <w:r w:rsidRPr="00104979">
        <w:rPr>
          <w:rFonts w:ascii="Times New Roman" w:hAnsi="Times New Roman"/>
          <w:b/>
          <w:sz w:val="24"/>
          <w:szCs w:val="24"/>
        </w:rPr>
        <w:t>II.SINIF 2. YARIYIL</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YÖNETİM MUHASEBESİ</w:t>
      </w:r>
    </w:p>
    <w:p w:rsidR="008A5DE0" w:rsidRPr="00421559" w:rsidRDefault="008A5DE0" w:rsidP="00421559">
      <w:pPr>
        <w:spacing w:after="0" w:line="360" w:lineRule="auto"/>
        <w:jc w:val="both"/>
        <w:rPr>
          <w:rFonts w:ascii="Times New Roman" w:hAnsi="Times New Roman"/>
          <w:sz w:val="24"/>
          <w:szCs w:val="24"/>
        </w:rPr>
      </w:pPr>
      <w:r w:rsidRPr="00421559">
        <w:rPr>
          <w:rFonts w:ascii="Times New Roman" w:hAnsi="Times New Roman"/>
          <w:sz w:val="24"/>
          <w:szCs w:val="24"/>
        </w:rPr>
        <w:t>Yönetim muhasebesiyle ilgili temel kavramlar, Planlama ve kontrol, karar alma ve raporlama işlemlerinde muhasebe verileri, Yönetim muhasebesi ve maliyet muhasebesi arasındaki ilişkiler. Maliyet-Hacim ve Kar Analizleri. İşletme bütçeleri ve bütçe uygulamaları, Değişken maliyet ve tam maliyet sistemleri, Karar verme aracı olarak Maliyet muhasebesi verileri, Fiyatlandırma Kararları</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VERGİ HUKUKU</w:t>
      </w:r>
    </w:p>
    <w:p w:rsidR="008A5DE0" w:rsidRPr="00421559" w:rsidRDefault="008A5DE0" w:rsidP="00421559">
      <w:pPr>
        <w:spacing w:after="0" w:line="360" w:lineRule="auto"/>
        <w:rPr>
          <w:rFonts w:ascii="Times New Roman" w:hAnsi="Times New Roman"/>
          <w:sz w:val="24"/>
          <w:szCs w:val="24"/>
        </w:rPr>
      </w:pPr>
      <w:r w:rsidRPr="00421559">
        <w:rPr>
          <w:rFonts w:ascii="Times New Roman" w:hAnsi="Times New Roman"/>
          <w:sz w:val="24"/>
          <w:szCs w:val="17"/>
        </w:rPr>
        <w:t xml:space="preserve">Vergi kavramı. Vergi hukukunun kaynakları. Vergilemenin anayasal ilkeleri. Vergi hukukunda muafiyet ve istisna kavramları. Vergi hukukunda yorum, nitelendirme ve </w:t>
      </w:r>
      <w:proofErr w:type="spellStart"/>
      <w:r w:rsidRPr="00421559">
        <w:rPr>
          <w:rFonts w:ascii="Times New Roman" w:hAnsi="Times New Roman"/>
          <w:sz w:val="24"/>
          <w:szCs w:val="17"/>
        </w:rPr>
        <w:t>isbat</w:t>
      </w:r>
      <w:proofErr w:type="spellEnd"/>
      <w:r w:rsidRPr="00421559">
        <w:rPr>
          <w:rFonts w:ascii="Times New Roman" w:hAnsi="Times New Roman"/>
          <w:sz w:val="24"/>
          <w:szCs w:val="17"/>
        </w:rPr>
        <w:t xml:space="preserve"> kuralları. Vergilemenin tarafları: Vergi idaresi, yükümlü ve sorumlu. Vergi hukukunda süreler ve mücbir sebepler. Vergileme süreci: Vergiyi doğuran olay, verginin tarhı, tebliği, tahakkuku ve tahsili. Vergi hukukunda düzeltme, zamanaşımı ve terkin. Yükümlülerin ödevleri</w:t>
      </w:r>
    </w:p>
    <w:p w:rsidR="008A5DE0"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MALİ TABLOLAR ANALİZİ</w:t>
      </w:r>
    </w:p>
    <w:p w:rsidR="008A5DE0" w:rsidRDefault="008A5DE0" w:rsidP="00421559">
      <w:pPr>
        <w:spacing w:after="0" w:line="360" w:lineRule="auto"/>
        <w:rPr>
          <w:rFonts w:ascii="Times New Roman" w:hAnsi="Times New Roman"/>
          <w:sz w:val="24"/>
          <w:szCs w:val="24"/>
        </w:rPr>
      </w:pPr>
      <w:r>
        <w:rPr>
          <w:rFonts w:ascii="Times New Roman" w:hAnsi="Times New Roman"/>
          <w:sz w:val="24"/>
          <w:szCs w:val="24"/>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ULUSLAR ARASI FİNANSAL TEKNİKLER</w:t>
      </w:r>
    </w:p>
    <w:p w:rsidR="008A5DE0" w:rsidRDefault="008A5DE0" w:rsidP="00421559">
      <w:pPr>
        <w:spacing w:after="0" w:line="360" w:lineRule="auto"/>
        <w:rPr>
          <w:rFonts w:ascii="Times New Roman" w:hAnsi="Times New Roman"/>
          <w:sz w:val="24"/>
          <w:szCs w:val="24"/>
        </w:rPr>
      </w:pPr>
      <w:r>
        <w:rPr>
          <w:rFonts w:ascii="Times New Roman" w:hAnsi="Times New Roman"/>
          <w:sz w:val="24"/>
          <w:szCs w:val="24"/>
        </w:rPr>
        <w:t xml:space="preserve">Finansal Teknikler: Leasing, </w:t>
      </w:r>
      <w:proofErr w:type="spellStart"/>
      <w:r>
        <w:rPr>
          <w:rFonts w:ascii="Times New Roman" w:hAnsi="Times New Roman"/>
          <w:sz w:val="24"/>
          <w:szCs w:val="24"/>
        </w:rPr>
        <w:t>Factoring</w:t>
      </w:r>
      <w:proofErr w:type="spellEnd"/>
      <w:r>
        <w:rPr>
          <w:rFonts w:ascii="Times New Roman" w:hAnsi="Times New Roman"/>
          <w:sz w:val="24"/>
          <w:szCs w:val="24"/>
        </w:rPr>
        <w:t xml:space="preserve">, Forfaiting, </w:t>
      </w:r>
      <w:proofErr w:type="spellStart"/>
      <w:r>
        <w:rPr>
          <w:rFonts w:ascii="Times New Roman" w:hAnsi="Times New Roman"/>
          <w:sz w:val="24"/>
          <w:szCs w:val="24"/>
        </w:rPr>
        <w:t>Franchising</w:t>
      </w:r>
      <w:proofErr w:type="spellEnd"/>
      <w:r>
        <w:rPr>
          <w:rFonts w:ascii="Times New Roman" w:hAnsi="Times New Roman"/>
          <w:sz w:val="24"/>
          <w:szCs w:val="24"/>
        </w:rPr>
        <w:t xml:space="preserve">. Finansal Türevler: </w:t>
      </w:r>
      <w:proofErr w:type="spellStart"/>
      <w:r>
        <w:rPr>
          <w:rFonts w:ascii="Times New Roman" w:hAnsi="Times New Roman"/>
          <w:sz w:val="24"/>
          <w:szCs w:val="24"/>
        </w:rPr>
        <w:t>Future</w:t>
      </w:r>
      <w:proofErr w:type="spellEnd"/>
      <w:r>
        <w:rPr>
          <w:rFonts w:ascii="Times New Roman" w:hAnsi="Times New Roman"/>
          <w:sz w:val="24"/>
          <w:szCs w:val="24"/>
        </w:rPr>
        <w:t xml:space="preserve">, </w:t>
      </w:r>
      <w:proofErr w:type="spellStart"/>
      <w:r>
        <w:rPr>
          <w:rFonts w:ascii="Times New Roman" w:hAnsi="Times New Roman"/>
          <w:sz w:val="24"/>
          <w:szCs w:val="24"/>
        </w:rPr>
        <w:t>Option</w:t>
      </w:r>
      <w:proofErr w:type="spellEnd"/>
      <w:r>
        <w:rPr>
          <w:rFonts w:ascii="Times New Roman" w:hAnsi="Times New Roman"/>
          <w:sz w:val="24"/>
          <w:szCs w:val="24"/>
        </w:rPr>
        <w:t xml:space="preserve">, </w:t>
      </w:r>
      <w:proofErr w:type="spellStart"/>
      <w:r>
        <w:rPr>
          <w:rFonts w:ascii="Times New Roman" w:hAnsi="Times New Roman"/>
          <w:sz w:val="24"/>
          <w:szCs w:val="24"/>
        </w:rPr>
        <w:t>Hedging</w:t>
      </w:r>
      <w:proofErr w:type="spellEnd"/>
      <w:r>
        <w:rPr>
          <w:rFonts w:ascii="Times New Roman" w:hAnsi="Times New Roman"/>
          <w:sz w:val="24"/>
          <w:szCs w:val="24"/>
        </w:rPr>
        <w:t>, Swap. Döviz Yönetimi.</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lastRenderedPageBreak/>
        <w:t>DIŞ TİCARET İŞLEMLERİ MUHASEBESİ</w:t>
      </w:r>
    </w:p>
    <w:p w:rsidR="008A5DE0" w:rsidRPr="00421559" w:rsidRDefault="008A5DE0" w:rsidP="00421559">
      <w:pPr>
        <w:spacing w:after="0" w:line="360" w:lineRule="auto"/>
        <w:rPr>
          <w:rFonts w:ascii="Times New Roman" w:hAnsi="Times New Roman"/>
          <w:sz w:val="24"/>
          <w:szCs w:val="24"/>
        </w:rPr>
      </w:pPr>
      <w:r w:rsidRPr="00421559">
        <w:rPr>
          <w:rFonts w:ascii="Times New Roman" w:hAnsi="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8A5DE0"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YÖNLENDİRİLMİŞ ÇALIŞMA</w:t>
      </w:r>
    </w:p>
    <w:p w:rsidR="008A5DE0" w:rsidRPr="00421559" w:rsidRDefault="008A5DE0" w:rsidP="00421559">
      <w:pPr>
        <w:pStyle w:val="NormalWeb"/>
        <w:spacing w:before="0" w:beforeAutospacing="0" w:after="0" w:afterAutospacing="0" w:line="360" w:lineRule="auto"/>
        <w:jc w:val="both"/>
        <w:rPr>
          <w:bCs/>
        </w:rPr>
      </w:pPr>
      <w:r w:rsidRPr="00421559">
        <w:rPr>
          <w:bCs/>
        </w:rPr>
        <w:t>Öğrencinin kendi yetenek ve bilgi birikimini ortaya koyabileceği ve bir danışman öğretim elemanı desteğinde yürütülecek bir seminer çalışması. İşletme alanında öğrencinin kendi vizyonu ve yaratıcılığını da kullanarak yürütülecek bu çalışma yarıyıl sonundan önce sınıfa sunularak tamamlanacaktır.</w:t>
      </w:r>
    </w:p>
    <w:p w:rsidR="008A5DE0" w:rsidRPr="00421559" w:rsidRDefault="008A5DE0" w:rsidP="00421559">
      <w:pPr>
        <w:spacing w:after="0" w:line="360" w:lineRule="auto"/>
        <w:rPr>
          <w:rFonts w:ascii="Times New Roman" w:hAnsi="Times New Roman"/>
          <w:sz w:val="24"/>
          <w:szCs w:val="24"/>
        </w:rPr>
      </w:pPr>
    </w:p>
    <w:p w:rsidR="008A5DE0" w:rsidRPr="00104979" w:rsidRDefault="008A5DE0" w:rsidP="00421559">
      <w:pPr>
        <w:spacing w:after="0" w:line="360" w:lineRule="auto"/>
        <w:rPr>
          <w:rFonts w:ascii="Times New Roman" w:hAnsi="Times New Roman"/>
          <w:b/>
          <w:sz w:val="24"/>
          <w:szCs w:val="24"/>
        </w:rPr>
      </w:pPr>
      <w:r w:rsidRPr="00104979">
        <w:rPr>
          <w:rFonts w:ascii="Times New Roman" w:hAnsi="Times New Roman"/>
          <w:b/>
          <w:sz w:val="24"/>
          <w:szCs w:val="24"/>
        </w:rPr>
        <w:t>İŞ VE SOSYAL GÜVENLİK HUKUKU</w:t>
      </w:r>
    </w:p>
    <w:p w:rsidR="008A5DE0" w:rsidRPr="00421559" w:rsidRDefault="008A5DE0" w:rsidP="00421559">
      <w:pPr>
        <w:spacing w:after="0" w:line="360" w:lineRule="auto"/>
        <w:rPr>
          <w:rFonts w:ascii="Times New Roman" w:hAnsi="Times New Roman"/>
          <w:sz w:val="24"/>
          <w:szCs w:val="24"/>
        </w:rPr>
      </w:pPr>
      <w:r w:rsidRPr="00421559">
        <w:rPr>
          <w:rFonts w:ascii="Times New Roman" w:hAnsi="Times New Roman"/>
          <w:sz w:val="24"/>
          <w:szCs w:val="17"/>
        </w:rPr>
        <w:t>Kavramsal çerçeve; iş hukukunun ilkeleri-kaynakları-temel kavramları-uygulama alanı, Hizmet akdi ve tarafların hizmet akdinden doğan borçları; hizmet akdinin tanımı ve unsurları, hizmet akdinin türleri, işçinin hizmet akdinden doğan borçları, işverenin hizmet akdinden doğan borçları, Hizmet akdinin sona ermesi</w:t>
      </w:r>
      <w:r>
        <w:rPr>
          <w:rFonts w:ascii="Times New Roman" w:hAnsi="Times New Roman"/>
          <w:sz w:val="24"/>
          <w:szCs w:val="17"/>
        </w:rPr>
        <w:t xml:space="preserve"> ve</w:t>
      </w:r>
      <w:r w:rsidRPr="00421559">
        <w:rPr>
          <w:rFonts w:ascii="Times New Roman" w:hAnsi="Times New Roman"/>
          <w:sz w:val="24"/>
          <w:szCs w:val="17"/>
        </w:rPr>
        <w:t xml:space="preserve"> hukuki sonuçları, İşin düzenlenmesi; çalışma süreleri, yıllık izin, Kad</w:t>
      </w:r>
      <w:r>
        <w:rPr>
          <w:rFonts w:ascii="Times New Roman" w:hAnsi="Times New Roman"/>
          <w:sz w:val="24"/>
          <w:szCs w:val="17"/>
        </w:rPr>
        <w:t>ın ve çocuk işçilerin korunması.</w:t>
      </w:r>
    </w:p>
    <w:sectPr w:rsidR="008A5DE0" w:rsidRPr="00421559" w:rsidSect="00632F64">
      <w:footerReference w:type="even" r:id="rId7"/>
      <w:footerReference w:type="default" r:id="rId8"/>
      <w:pgSz w:w="11906" w:h="16838"/>
      <w:pgMar w:top="426"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57" w:rsidRDefault="00BB5557">
      <w:r>
        <w:separator/>
      </w:r>
    </w:p>
  </w:endnote>
  <w:endnote w:type="continuationSeparator" w:id="0">
    <w:p w:rsidR="00BB5557" w:rsidRDefault="00BB5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E0" w:rsidRDefault="0040618B" w:rsidP="00B45FE7">
    <w:pPr>
      <w:pStyle w:val="Altbilgi"/>
      <w:framePr w:wrap="around" w:vAnchor="text" w:hAnchor="margin" w:xAlign="center" w:y="1"/>
      <w:rPr>
        <w:rStyle w:val="SayfaNumaras"/>
      </w:rPr>
    </w:pPr>
    <w:r>
      <w:rPr>
        <w:rStyle w:val="SayfaNumaras"/>
      </w:rPr>
      <w:fldChar w:fldCharType="begin"/>
    </w:r>
    <w:r w:rsidR="008A5DE0">
      <w:rPr>
        <w:rStyle w:val="SayfaNumaras"/>
      </w:rPr>
      <w:instrText xml:space="preserve">PAGE  </w:instrText>
    </w:r>
    <w:r>
      <w:rPr>
        <w:rStyle w:val="SayfaNumaras"/>
      </w:rPr>
      <w:fldChar w:fldCharType="end"/>
    </w:r>
  </w:p>
  <w:p w:rsidR="008A5DE0" w:rsidRDefault="008A5D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E0" w:rsidRDefault="0040618B" w:rsidP="00B45FE7">
    <w:pPr>
      <w:pStyle w:val="Altbilgi"/>
      <w:framePr w:wrap="around" w:vAnchor="text" w:hAnchor="margin" w:xAlign="center" w:y="1"/>
      <w:rPr>
        <w:rStyle w:val="SayfaNumaras"/>
      </w:rPr>
    </w:pPr>
    <w:r>
      <w:rPr>
        <w:rStyle w:val="SayfaNumaras"/>
      </w:rPr>
      <w:fldChar w:fldCharType="begin"/>
    </w:r>
    <w:r w:rsidR="008A5DE0">
      <w:rPr>
        <w:rStyle w:val="SayfaNumaras"/>
      </w:rPr>
      <w:instrText xml:space="preserve">PAGE  </w:instrText>
    </w:r>
    <w:r>
      <w:rPr>
        <w:rStyle w:val="SayfaNumaras"/>
      </w:rPr>
      <w:fldChar w:fldCharType="separate"/>
    </w:r>
    <w:r w:rsidR="00632F64">
      <w:rPr>
        <w:rStyle w:val="SayfaNumaras"/>
        <w:noProof/>
      </w:rPr>
      <w:t>7</w:t>
    </w:r>
    <w:r>
      <w:rPr>
        <w:rStyle w:val="SayfaNumaras"/>
      </w:rPr>
      <w:fldChar w:fldCharType="end"/>
    </w:r>
  </w:p>
  <w:p w:rsidR="008A5DE0" w:rsidRDefault="008A5D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57" w:rsidRDefault="00BB5557">
      <w:r>
        <w:separator/>
      </w:r>
    </w:p>
  </w:footnote>
  <w:footnote w:type="continuationSeparator" w:id="0">
    <w:p w:rsidR="00BB5557" w:rsidRDefault="00BB5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FC10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48CB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A46A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B053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6652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7662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B4F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94ED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9C74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DA7F60"/>
    <w:lvl w:ilvl="0">
      <w:start w:val="1"/>
      <w:numFmt w:val="bullet"/>
      <w:lvlText w:val=""/>
      <w:lvlJc w:val="left"/>
      <w:pPr>
        <w:tabs>
          <w:tab w:val="num" w:pos="360"/>
        </w:tabs>
        <w:ind w:left="360" w:hanging="360"/>
      </w:pPr>
      <w:rPr>
        <w:rFonts w:ascii="Symbol" w:hAnsi="Symbol" w:hint="default"/>
      </w:rPr>
    </w:lvl>
  </w:abstractNum>
  <w:abstractNum w:abstractNumId="10">
    <w:nsid w:val="27AC337E"/>
    <w:multiLevelType w:val="hybridMultilevel"/>
    <w:tmpl w:val="A24022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8E30A62"/>
    <w:multiLevelType w:val="multilevel"/>
    <w:tmpl w:val="E9D8A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679C6"/>
    <w:multiLevelType w:val="hybridMultilevel"/>
    <w:tmpl w:val="75246978"/>
    <w:lvl w:ilvl="0" w:tplc="B3D6A69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29B3E3C"/>
    <w:multiLevelType w:val="hybridMultilevel"/>
    <w:tmpl w:val="5F70AB2E"/>
    <w:lvl w:ilvl="0" w:tplc="A1328E64">
      <w:start w:val="1"/>
      <w:numFmt w:val="decimal"/>
      <w:lvlText w:val="%1."/>
      <w:lvlJc w:val="left"/>
      <w:pPr>
        <w:tabs>
          <w:tab w:val="num" w:pos="720"/>
        </w:tabs>
        <w:ind w:left="720" w:hanging="360"/>
      </w:pPr>
      <w:rPr>
        <w:rFonts w:cs="Times New Roman"/>
        <w:b/>
      </w:rPr>
    </w:lvl>
    <w:lvl w:ilvl="1" w:tplc="2BEC5A00">
      <w:start w:val="1"/>
      <w:numFmt w:val="decimal"/>
      <w:isLgl/>
      <w:lvlText w:val="%2."/>
      <w:lvlJc w:val="left"/>
      <w:pPr>
        <w:tabs>
          <w:tab w:val="num" w:pos="360"/>
        </w:tabs>
        <w:ind w:left="360" w:hanging="360"/>
      </w:pPr>
      <w:rPr>
        <w:rFonts w:ascii="Times New Roman" w:eastAsia="Times New Roman" w:hAnsi="Times New Roman" w:cs="Times New Roman"/>
        <w:b/>
      </w:rPr>
    </w:lvl>
    <w:lvl w:ilvl="2" w:tplc="25F8FBE2">
      <w:numFmt w:val="none"/>
      <w:lvlText w:val=""/>
      <w:lvlJc w:val="left"/>
      <w:pPr>
        <w:tabs>
          <w:tab w:val="num" w:pos="360"/>
        </w:tabs>
      </w:pPr>
      <w:rPr>
        <w:rFonts w:cs="Times New Roman"/>
      </w:rPr>
    </w:lvl>
    <w:lvl w:ilvl="3" w:tplc="D2B4C9C2">
      <w:numFmt w:val="none"/>
      <w:lvlText w:val=""/>
      <w:lvlJc w:val="left"/>
      <w:pPr>
        <w:tabs>
          <w:tab w:val="num" w:pos="360"/>
        </w:tabs>
      </w:pPr>
      <w:rPr>
        <w:rFonts w:cs="Times New Roman"/>
      </w:rPr>
    </w:lvl>
    <w:lvl w:ilvl="4" w:tplc="8ED88BE6">
      <w:numFmt w:val="none"/>
      <w:lvlText w:val=""/>
      <w:lvlJc w:val="left"/>
      <w:pPr>
        <w:tabs>
          <w:tab w:val="num" w:pos="360"/>
        </w:tabs>
      </w:pPr>
      <w:rPr>
        <w:rFonts w:cs="Times New Roman"/>
      </w:rPr>
    </w:lvl>
    <w:lvl w:ilvl="5" w:tplc="7FC65512">
      <w:numFmt w:val="none"/>
      <w:lvlText w:val=""/>
      <w:lvlJc w:val="left"/>
      <w:pPr>
        <w:tabs>
          <w:tab w:val="num" w:pos="360"/>
        </w:tabs>
      </w:pPr>
      <w:rPr>
        <w:rFonts w:cs="Times New Roman"/>
      </w:rPr>
    </w:lvl>
    <w:lvl w:ilvl="6" w:tplc="2F24FB76">
      <w:numFmt w:val="none"/>
      <w:lvlText w:val=""/>
      <w:lvlJc w:val="left"/>
      <w:pPr>
        <w:tabs>
          <w:tab w:val="num" w:pos="360"/>
        </w:tabs>
      </w:pPr>
      <w:rPr>
        <w:rFonts w:cs="Times New Roman"/>
      </w:rPr>
    </w:lvl>
    <w:lvl w:ilvl="7" w:tplc="A3488B20">
      <w:numFmt w:val="none"/>
      <w:lvlText w:val=""/>
      <w:lvlJc w:val="left"/>
      <w:pPr>
        <w:tabs>
          <w:tab w:val="num" w:pos="360"/>
        </w:tabs>
      </w:pPr>
      <w:rPr>
        <w:rFonts w:cs="Times New Roman"/>
      </w:rPr>
    </w:lvl>
    <w:lvl w:ilvl="8" w:tplc="C9125B02">
      <w:numFmt w:val="none"/>
      <w:lvlText w:val=""/>
      <w:lvlJc w:val="left"/>
      <w:pPr>
        <w:tabs>
          <w:tab w:val="num" w:pos="360"/>
        </w:tabs>
      </w:pPr>
      <w:rPr>
        <w:rFonts w:cs="Times New Roman"/>
      </w:rPr>
    </w:lvl>
  </w:abstractNum>
  <w:num w:numId="1">
    <w:abstractNumId w:val="12"/>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23BE"/>
    <w:rsid w:val="00005E5F"/>
    <w:rsid w:val="00007B80"/>
    <w:rsid w:val="00035495"/>
    <w:rsid w:val="0004447B"/>
    <w:rsid w:val="00097605"/>
    <w:rsid w:val="000B27F3"/>
    <w:rsid w:val="000B40D5"/>
    <w:rsid w:val="000D00FC"/>
    <w:rsid w:val="00104979"/>
    <w:rsid w:val="0011198E"/>
    <w:rsid w:val="00115884"/>
    <w:rsid w:val="00130422"/>
    <w:rsid w:val="00130AD1"/>
    <w:rsid w:val="00166631"/>
    <w:rsid w:val="00184EA6"/>
    <w:rsid w:val="001B2AB4"/>
    <w:rsid w:val="001C10F2"/>
    <w:rsid w:val="001C6A8A"/>
    <w:rsid w:val="001E25F2"/>
    <w:rsid w:val="00252D34"/>
    <w:rsid w:val="00267E7D"/>
    <w:rsid w:val="00271EC1"/>
    <w:rsid w:val="00274127"/>
    <w:rsid w:val="00274508"/>
    <w:rsid w:val="00310A4B"/>
    <w:rsid w:val="00361A63"/>
    <w:rsid w:val="003B0387"/>
    <w:rsid w:val="003B0DAA"/>
    <w:rsid w:val="003B2DE8"/>
    <w:rsid w:val="003C23BE"/>
    <w:rsid w:val="003E28E6"/>
    <w:rsid w:val="0040618B"/>
    <w:rsid w:val="00421559"/>
    <w:rsid w:val="00442990"/>
    <w:rsid w:val="00454208"/>
    <w:rsid w:val="004700CB"/>
    <w:rsid w:val="004B7863"/>
    <w:rsid w:val="004C76BA"/>
    <w:rsid w:val="004F4AD5"/>
    <w:rsid w:val="004F7CB0"/>
    <w:rsid w:val="00540E2C"/>
    <w:rsid w:val="005727F6"/>
    <w:rsid w:val="00575A97"/>
    <w:rsid w:val="005901D2"/>
    <w:rsid w:val="005B2058"/>
    <w:rsid w:val="005B386E"/>
    <w:rsid w:val="005C22CC"/>
    <w:rsid w:val="005D1EF6"/>
    <w:rsid w:val="00632F64"/>
    <w:rsid w:val="0069087D"/>
    <w:rsid w:val="006C2892"/>
    <w:rsid w:val="007175D8"/>
    <w:rsid w:val="0072692D"/>
    <w:rsid w:val="0075136A"/>
    <w:rsid w:val="00770430"/>
    <w:rsid w:val="00785690"/>
    <w:rsid w:val="00787E36"/>
    <w:rsid w:val="00793041"/>
    <w:rsid w:val="007970EE"/>
    <w:rsid w:val="007B2F57"/>
    <w:rsid w:val="008747F7"/>
    <w:rsid w:val="0087621F"/>
    <w:rsid w:val="008A58C0"/>
    <w:rsid w:val="008A5DE0"/>
    <w:rsid w:val="008C251B"/>
    <w:rsid w:val="008D47E1"/>
    <w:rsid w:val="009042D6"/>
    <w:rsid w:val="009209A2"/>
    <w:rsid w:val="009274FA"/>
    <w:rsid w:val="009349F2"/>
    <w:rsid w:val="00950CA0"/>
    <w:rsid w:val="009E26AA"/>
    <w:rsid w:val="009E4159"/>
    <w:rsid w:val="00A046DD"/>
    <w:rsid w:val="00A13B21"/>
    <w:rsid w:val="00A36AF8"/>
    <w:rsid w:val="00AA2FE9"/>
    <w:rsid w:val="00AF5C93"/>
    <w:rsid w:val="00B13118"/>
    <w:rsid w:val="00B207C4"/>
    <w:rsid w:val="00B34166"/>
    <w:rsid w:val="00B45FE7"/>
    <w:rsid w:val="00BA4077"/>
    <w:rsid w:val="00BB5557"/>
    <w:rsid w:val="00BE4603"/>
    <w:rsid w:val="00C04AED"/>
    <w:rsid w:val="00C2379C"/>
    <w:rsid w:val="00C30CC0"/>
    <w:rsid w:val="00C57DA6"/>
    <w:rsid w:val="00C63DA7"/>
    <w:rsid w:val="00C72A3E"/>
    <w:rsid w:val="00C72F24"/>
    <w:rsid w:val="00CB09A2"/>
    <w:rsid w:val="00CB28B4"/>
    <w:rsid w:val="00D247B9"/>
    <w:rsid w:val="00D305CC"/>
    <w:rsid w:val="00D700A8"/>
    <w:rsid w:val="00D75DD0"/>
    <w:rsid w:val="00D970B0"/>
    <w:rsid w:val="00DD6DC6"/>
    <w:rsid w:val="00DE5591"/>
    <w:rsid w:val="00E055F0"/>
    <w:rsid w:val="00E6073B"/>
    <w:rsid w:val="00E668BD"/>
    <w:rsid w:val="00E81B4B"/>
    <w:rsid w:val="00E8758C"/>
    <w:rsid w:val="00E9007C"/>
    <w:rsid w:val="00EC4D68"/>
    <w:rsid w:val="00F55EB6"/>
    <w:rsid w:val="00FA7DEE"/>
    <w:rsid w:val="00FC12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E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75DD0"/>
    <w:pPr>
      <w:ind w:left="720"/>
      <w:contextualSpacing/>
    </w:pPr>
  </w:style>
  <w:style w:type="character" w:styleId="Gl">
    <w:name w:val="Strong"/>
    <w:basedOn w:val="VarsaylanParagrafYazTipi"/>
    <w:uiPriority w:val="99"/>
    <w:qFormat/>
    <w:rsid w:val="00271EC1"/>
    <w:rPr>
      <w:rFonts w:cs="Times New Roman"/>
      <w:b/>
      <w:bCs/>
    </w:rPr>
  </w:style>
  <w:style w:type="paragraph" w:customStyle="1" w:styleId="style3">
    <w:name w:val="style3"/>
    <w:basedOn w:val="Normal"/>
    <w:uiPriority w:val="99"/>
    <w:rsid w:val="00271EC1"/>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rsid w:val="005901D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irinti">
    <w:name w:val="girinti"/>
    <w:basedOn w:val="Normal"/>
    <w:uiPriority w:val="99"/>
    <w:rsid w:val="001E25F2"/>
    <w:pPr>
      <w:spacing w:before="100" w:beforeAutospacing="1" w:after="100" w:afterAutospacing="1" w:line="240" w:lineRule="auto"/>
    </w:pPr>
    <w:rPr>
      <w:rFonts w:ascii="Times New Roman" w:hAnsi="Times New Roman"/>
      <w:sz w:val="24"/>
      <w:szCs w:val="24"/>
      <w:lang w:eastAsia="tr-TR"/>
    </w:rPr>
  </w:style>
  <w:style w:type="paragraph" w:styleId="Altbilgi">
    <w:name w:val="footer"/>
    <w:basedOn w:val="Normal"/>
    <w:link w:val="AltbilgiChar"/>
    <w:uiPriority w:val="99"/>
    <w:rsid w:val="00166631"/>
    <w:pPr>
      <w:tabs>
        <w:tab w:val="center" w:pos="4536"/>
        <w:tab w:val="right" w:pos="9072"/>
      </w:tabs>
    </w:pPr>
  </w:style>
  <w:style w:type="character" w:customStyle="1" w:styleId="AltbilgiChar">
    <w:name w:val="Altbilgi Char"/>
    <w:basedOn w:val="VarsaylanParagrafYazTipi"/>
    <w:link w:val="Altbilgi"/>
    <w:uiPriority w:val="99"/>
    <w:semiHidden/>
    <w:rsid w:val="001D6AE9"/>
    <w:rPr>
      <w:lang w:eastAsia="en-US"/>
    </w:rPr>
  </w:style>
  <w:style w:type="character" w:styleId="SayfaNumaras">
    <w:name w:val="page number"/>
    <w:basedOn w:val="VarsaylanParagrafYazTipi"/>
    <w:uiPriority w:val="99"/>
    <w:rsid w:val="001666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tansoy</dc:creator>
  <cp:lastModifiedBy>Asus</cp:lastModifiedBy>
  <cp:revision>4</cp:revision>
  <dcterms:created xsi:type="dcterms:W3CDTF">2014-08-12T11:04:00Z</dcterms:created>
  <dcterms:modified xsi:type="dcterms:W3CDTF">2014-08-12T11:11:00Z</dcterms:modified>
</cp:coreProperties>
</file>