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bookmarkStart w:id="0" w:name="_GoBack"/>
      <w:bookmarkEnd w:id="0"/>
      <w:r w:rsidRPr="00B34166">
        <w:rPr>
          <w:rFonts w:ascii="Courier New" w:hAnsi="Courier New" w:cs="Courier New"/>
          <w:b/>
          <w:sz w:val="22"/>
          <w:szCs w:val="22"/>
        </w:rPr>
        <w:t>T.C.</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BALIKESİR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r w:rsidRPr="00B34166">
        <w:rPr>
          <w:rFonts w:ascii="Courier New" w:hAnsi="Courier New" w:cs="Courier New"/>
          <w:b/>
          <w:sz w:val="22"/>
          <w:szCs w:val="22"/>
        </w:rPr>
        <w:t>201</w:t>
      </w:r>
      <w:r w:rsidR="00D57A44">
        <w:rPr>
          <w:rFonts w:ascii="Courier New" w:hAnsi="Courier New" w:cs="Courier New"/>
          <w:b/>
          <w:sz w:val="22"/>
          <w:szCs w:val="22"/>
        </w:rPr>
        <w:t>4</w:t>
      </w:r>
      <w:r w:rsidRPr="00B34166">
        <w:rPr>
          <w:rFonts w:ascii="Courier New" w:hAnsi="Courier New" w:cs="Courier New"/>
          <w:b/>
          <w:sz w:val="22"/>
          <w:szCs w:val="22"/>
        </w:rPr>
        <w:t>-201</w:t>
      </w:r>
      <w:r w:rsidR="00D57A44">
        <w:rPr>
          <w:rFonts w:ascii="Courier New" w:hAnsi="Courier New" w:cs="Courier New"/>
          <w:b/>
          <w:sz w:val="22"/>
          <w:szCs w:val="22"/>
        </w:rPr>
        <w:t>5</w:t>
      </w:r>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714A3" w:rsidRDefault="00B714A3" w:rsidP="00182B94">
      <w:pPr>
        <w:jc w:val="center"/>
        <w:rPr>
          <w:rFonts w:ascii="Courier New" w:hAnsi="Courier New" w:cs="Courier New"/>
          <w:b/>
          <w:sz w:val="22"/>
          <w:szCs w:val="22"/>
        </w:rPr>
      </w:pPr>
    </w:p>
    <w:p w:rsidR="00B714A3" w:rsidRPr="00B34166" w:rsidRDefault="00B714A3"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bazlar. Su kimyası, su testi ve su ıslahı. 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TEKNİK RESİM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Teknik resim türleri.</w:t>
      </w:r>
      <w:r w:rsidR="001D1CCA">
        <w:rPr>
          <w:rFonts w:ascii="Courier New" w:hAnsi="Courier New" w:cs="Courier New"/>
          <w:sz w:val="22"/>
          <w:szCs w:val="22"/>
        </w:rPr>
        <w:t xml:space="preserve"> </w:t>
      </w:r>
      <w:r w:rsidRPr="00B34166">
        <w:rPr>
          <w:rFonts w:ascii="Courier New" w:hAnsi="Courier New" w:cs="Courier New"/>
          <w:sz w:val="22"/>
          <w:szCs w:val="22"/>
        </w:rPr>
        <w:t>Çizgi işi. Perspektif</w:t>
      </w:r>
      <w:r w:rsidR="00B714A3">
        <w:rPr>
          <w:rFonts w:ascii="Courier New" w:hAnsi="Courier New" w:cs="Courier New"/>
          <w:sz w:val="22"/>
          <w:szCs w:val="22"/>
        </w:rPr>
        <w:t xml:space="preserve">ten görünüş çıkarma. </w:t>
      </w:r>
      <w:r w:rsidRPr="00B34166">
        <w:rPr>
          <w:rFonts w:ascii="Courier New" w:hAnsi="Courier New" w:cs="Courier New"/>
          <w:sz w:val="22"/>
          <w:szCs w:val="22"/>
        </w:rPr>
        <w:t>Açınım. Vida dişleri ve bağlayıcılar. Kilitleme ve tutma aygıtları. Perçinli tür bağlama. Kaynaklı bağlantılar. Ölçülendirme. Sınırlamalar ve geçmeler. Geometrik tolerans. Teknik resim uygulamaları.</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Dizel motorlarının gemide kullanılması, gemi yardımcı makineleri, dümen donanımı, güverte yardımcı makineleri. Makine parçalarının tanıtılması (Segman, Piston, Silindir vb.)</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Programlamanın matematiksel ve mantıksal temelleri. Bilgisayarlar ve kullanımlarındaki gelişim. Temel donanım ve yazılım bilgileri. Denizcilikte kullanılan bilgisayarlı sistemler. Bilgisayarlar ve bilgisayarlı sistemlerin denizcilikte kullanılmasına örnekler.</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Tam sayılar ve bayağı kesirli sayılar ile işlemler. Ondalıklı sayılar ile işlemler ve yuvarlatma. Üslü ve köklü sayılar ile işlemler. </w:t>
      </w:r>
      <w:r w:rsidR="001D1CCA">
        <w:rPr>
          <w:rFonts w:ascii="Courier New" w:hAnsi="Courier New" w:cs="Courier New"/>
          <w:sz w:val="22"/>
          <w:szCs w:val="22"/>
        </w:rPr>
        <w:t xml:space="preserve">Cebir. </w:t>
      </w:r>
      <w:r w:rsidR="00D10A48">
        <w:rPr>
          <w:rFonts w:ascii="Courier New" w:hAnsi="Courier New" w:cs="Courier New"/>
          <w:sz w:val="22"/>
          <w:szCs w:val="22"/>
        </w:rPr>
        <w:t>Mutlak değer. Fonksiyonlar.</w:t>
      </w:r>
    </w:p>
    <w:p w:rsidR="001D1CCA" w:rsidRPr="00B34166" w:rsidRDefault="001D1CCA" w:rsidP="000D5AAF">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 xml:space="preserve">İmalatın tanımı, imalat yöntemleri ve sınıflandırılması. Sökülebilen ve sökülemeyen birleştirme yöntemleri. Perçinli birleştirmeler ve perçin hesapları. Lehimleme ve yapıştırma yöntemleri. Kaynak çeşitleri ve kaynaklanabilirlik. Örtülü </w:t>
      </w:r>
      <w:proofErr w:type="spellStart"/>
      <w:r w:rsidRPr="00D67186">
        <w:rPr>
          <w:rFonts w:ascii="Courier New" w:hAnsi="Courier New" w:cs="Courier New"/>
          <w:sz w:val="22"/>
          <w:szCs w:val="22"/>
        </w:rPr>
        <w:t>elektrod</w:t>
      </w:r>
      <w:proofErr w:type="spellEnd"/>
      <w:r w:rsidRPr="00D67186">
        <w:rPr>
          <w:rFonts w:ascii="Courier New" w:hAnsi="Courier New" w:cs="Courier New"/>
          <w:sz w:val="22"/>
          <w:szCs w:val="22"/>
        </w:rPr>
        <w:t xml:space="preserve"> ile ark kaynağı. </w:t>
      </w: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(MIG/MAG).</w:t>
      </w:r>
    </w:p>
    <w:p w:rsidR="00B714A3" w:rsidRPr="00D67186" w:rsidRDefault="00B714A3"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ATATÜRK İLKELERİ </w:t>
      </w:r>
      <w:r>
        <w:rPr>
          <w:rFonts w:ascii="Courier New" w:hAnsi="Courier New" w:cs="Courier New"/>
          <w:b/>
          <w:sz w:val="22"/>
          <w:szCs w:val="22"/>
        </w:rPr>
        <w:t>VE İNKILAP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lastRenderedPageBreak/>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92725A" w:rsidRDefault="0092725A" w:rsidP="00182B94">
      <w:pPr>
        <w:jc w:val="both"/>
        <w:rPr>
          <w:rFonts w:ascii="Courier New" w:hAnsi="Courier New" w:cs="Courier New"/>
          <w:sz w:val="22"/>
          <w:szCs w:val="22"/>
        </w:rPr>
      </w:pPr>
    </w:p>
    <w:p w:rsidR="00B714A3" w:rsidRPr="00B34166" w:rsidRDefault="00B714A3"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Default="00B714A3" w:rsidP="00182B94">
      <w:pPr>
        <w:jc w:val="both"/>
        <w:rPr>
          <w:rFonts w:ascii="Courier New" w:hAnsi="Courier New" w:cs="Courier New"/>
          <w:sz w:val="22"/>
          <w:szCs w:val="22"/>
        </w:rPr>
      </w:pPr>
      <w:r>
        <w:rPr>
          <w:rFonts w:ascii="Courier New" w:hAnsi="Courier New" w:cs="Courier New"/>
          <w:sz w:val="22"/>
          <w:szCs w:val="22"/>
        </w:rPr>
        <w:t xml:space="preserve">Üç görünüşten perspektif çizme. </w:t>
      </w:r>
      <w:proofErr w:type="spellStart"/>
      <w:r w:rsidR="00CB7491" w:rsidRPr="00B34166">
        <w:rPr>
          <w:rFonts w:ascii="Courier New" w:hAnsi="Courier New" w:cs="Courier New"/>
          <w:sz w:val="22"/>
          <w:szCs w:val="22"/>
        </w:rPr>
        <w:t>İzdüşüm</w:t>
      </w:r>
      <w:proofErr w:type="spellEnd"/>
      <w:r w:rsidR="00CB7491" w:rsidRPr="00B34166">
        <w:rPr>
          <w:rFonts w:ascii="Courier New" w:hAnsi="Courier New" w:cs="Courier New"/>
          <w:sz w:val="22"/>
          <w:szCs w:val="22"/>
        </w:rPr>
        <w:t xml:space="preserve"> çizgileri kullanarak makine resim çizimleri yapmak. Kesitler. Tam kesit, yarım kesit, kısmi kesit. </w:t>
      </w:r>
    </w:p>
    <w:p w:rsidR="00B714A3" w:rsidRPr="00B34166" w:rsidRDefault="00B714A3"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D10A48" w:rsidP="000D5AAF">
      <w:pPr>
        <w:jc w:val="both"/>
        <w:rPr>
          <w:rFonts w:ascii="Courier New" w:hAnsi="Courier New" w:cs="Courier New"/>
          <w:sz w:val="22"/>
          <w:szCs w:val="22"/>
        </w:rPr>
      </w:pPr>
      <w:r w:rsidRPr="00B34166">
        <w:rPr>
          <w:rFonts w:ascii="Courier New" w:hAnsi="Courier New" w:cs="Courier New"/>
          <w:sz w:val="22"/>
          <w:szCs w:val="22"/>
        </w:rPr>
        <w:t>Logaritma</w:t>
      </w:r>
      <w:r>
        <w:rPr>
          <w:rFonts w:ascii="Courier New" w:hAnsi="Courier New" w:cs="Courier New"/>
          <w:sz w:val="22"/>
          <w:szCs w:val="22"/>
        </w:rPr>
        <w:t xml:space="preserve">. </w:t>
      </w:r>
      <w:r w:rsidR="001D1CCA">
        <w:rPr>
          <w:rFonts w:ascii="Courier New" w:hAnsi="Courier New" w:cs="Courier New"/>
          <w:sz w:val="22"/>
          <w:szCs w:val="22"/>
        </w:rPr>
        <w:t xml:space="preserve">Türev. </w:t>
      </w:r>
      <w:proofErr w:type="spellStart"/>
      <w:r w:rsidR="001D1CCA">
        <w:rPr>
          <w:rFonts w:ascii="Courier New" w:hAnsi="Courier New" w:cs="Courier New"/>
          <w:sz w:val="22"/>
          <w:szCs w:val="22"/>
        </w:rPr>
        <w:t>İntegral</w:t>
      </w:r>
      <w:proofErr w:type="spellEnd"/>
      <w:r w:rsidR="001D1CCA">
        <w:rPr>
          <w:rFonts w:ascii="Courier New" w:hAnsi="Courier New" w:cs="Courier New"/>
          <w:sz w:val="22"/>
          <w:szCs w:val="22"/>
        </w:rPr>
        <w:t xml:space="preserve">. </w:t>
      </w:r>
      <w:r w:rsidR="000D5AAF" w:rsidRPr="00B34166">
        <w:rPr>
          <w:rFonts w:ascii="Courier New" w:hAnsi="Courier New" w:cs="Courier New"/>
          <w:sz w:val="22"/>
          <w:szCs w:val="22"/>
        </w:rPr>
        <w:t xml:space="preserve">Diferansiyel </w:t>
      </w:r>
      <w:r w:rsidR="001D1CCA">
        <w:rPr>
          <w:rFonts w:ascii="Courier New" w:hAnsi="Courier New" w:cs="Courier New"/>
          <w:sz w:val="22"/>
          <w:szCs w:val="22"/>
        </w:rPr>
        <w:t>denklemler.</w:t>
      </w:r>
      <w:r w:rsidR="000D5AAF" w:rsidRPr="00B34166">
        <w:rPr>
          <w:rFonts w:ascii="Courier New" w:hAnsi="Courier New" w:cs="Courier New"/>
          <w:sz w:val="22"/>
          <w:szCs w:val="22"/>
        </w:rPr>
        <w:t xml:space="preserve"> </w:t>
      </w:r>
      <w:r w:rsidRPr="00B34166">
        <w:rPr>
          <w:rFonts w:ascii="Courier New" w:hAnsi="Courier New" w:cs="Courier New"/>
          <w:sz w:val="22"/>
          <w:szCs w:val="22"/>
        </w:rPr>
        <w:t xml:space="preserve">Matrisler. </w:t>
      </w:r>
      <w:r w:rsidR="000D5AAF" w:rsidRPr="00B34166">
        <w:rPr>
          <w:rFonts w:ascii="Courier New" w:hAnsi="Courier New" w:cs="Courier New"/>
          <w:sz w:val="22"/>
          <w:szCs w:val="22"/>
        </w:rPr>
        <w:t>Geometri. Trigonometri. Karmaşık sayılar. Ölçme. Ölçmede belirsizlik. Vektörler.</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(TIG)</w:t>
      </w:r>
      <w:r>
        <w:rPr>
          <w:rFonts w:ascii="Courier New" w:hAnsi="Courier New" w:cs="Courier New"/>
          <w:sz w:val="22"/>
          <w:szCs w:val="22"/>
        </w:rPr>
        <w:t xml:space="preserve">. </w:t>
      </w:r>
      <w:proofErr w:type="spellStart"/>
      <w:r>
        <w:rPr>
          <w:rFonts w:ascii="Courier New" w:hAnsi="Courier New" w:cs="Courier New"/>
          <w:sz w:val="22"/>
          <w:szCs w:val="22"/>
        </w:rPr>
        <w:t>Tozaltı</w:t>
      </w:r>
      <w:proofErr w:type="spellEnd"/>
      <w:r>
        <w:rPr>
          <w:rFonts w:ascii="Courier New" w:hAnsi="Courier New" w:cs="Courier New"/>
          <w:sz w:val="22"/>
          <w:szCs w:val="22"/>
        </w:rPr>
        <w:t xml:space="preserve"> kaynak yöntemi.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kaynak yöntemleri</w:t>
      </w:r>
      <w:r>
        <w:rPr>
          <w:rFonts w:ascii="Courier New" w:hAnsi="Courier New" w:cs="Courier New"/>
          <w:sz w:val="22"/>
          <w:szCs w:val="22"/>
        </w:rPr>
        <w:t xml:space="preserve">.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kesimi yöntemleri</w:t>
      </w:r>
      <w:r>
        <w:rPr>
          <w:rFonts w:ascii="Courier New" w:hAnsi="Courier New" w:cs="Courier New"/>
          <w:sz w:val="22"/>
          <w:szCs w:val="22"/>
        </w:rPr>
        <w:t xml:space="preserve">. Direnç kaynak yöntemleri. </w:t>
      </w:r>
      <w:r w:rsidRPr="00D67186">
        <w:rPr>
          <w:rFonts w:ascii="Courier New" w:hAnsi="Courier New" w:cs="Courier New"/>
          <w:sz w:val="22"/>
          <w:szCs w:val="22"/>
        </w:rPr>
        <w:t>Kaynak yöntemlerin</w:t>
      </w:r>
      <w:r>
        <w:rPr>
          <w:rFonts w:ascii="Courier New" w:hAnsi="Courier New" w:cs="Courier New"/>
          <w:sz w:val="22"/>
          <w:szCs w:val="22"/>
        </w:rPr>
        <w:t>in sınıflandırılması ve kodları. Kaynak pozisyonları.</w:t>
      </w:r>
    </w:p>
    <w:p w:rsidR="00B6577D" w:rsidRDefault="00CB7491" w:rsidP="00FA1A8E">
      <w:pPr>
        <w:jc w:val="both"/>
        <w:rPr>
          <w:rFonts w:ascii="Courier New" w:hAnsi="Courier New" w:cs="Courier New"/>
          <w:sz w:val="22"/>
          <w:szCs w:val="22"/>
        </w:rPr>
      </w:pPr>
      <w:r w:rsidRPr="00B34166">
        <w:rPr>
          <w:rFonts w:ascii="Courier New" w:hAnsi="Courier New" w:cs="Courier New"/>
          <w:sz w:val="22"/>
          <w:szCs w:val="22"/>
        </w:rPr>
        <w:t xml:space="preserve"> </w:t>
      </w:r>
    </w:p>
    <w:p w:rsidR="00FA1A8E" w:rsidRPr="00B6577D" w:rsidRDefault="00FA1A8E" w:rsidP="00FA1A8E">
      <w:pPr>
        <w:jc w:val="both"/>
        <w:rPr>
          <w:rFonts w:ascii="Courier New" w:hAnsi="Courier New" w:cs="Courier New"/>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w:t>
      </w:r>
      <w:proofErr w:type="spellStart"/>
      <w:r w:rsidRPr="00B34166">
        <w:rPr>
          <w:rFonts w:ascii="Courier New" w:hAnsi="Courier New" w:cs="Courier New"/>
          <w:sz w:val="22"/>
          <w:szCs w:val="22"/>
        </w:rPr>
        <w:t>tablolama</w:t>
      </w:r>
      <w:proofErr w:type="spellEnd"/>
      <w:r w:rsidRPr="00B34166">
        <w:rPr>
          <w:rFonts w:ascii="Courier New" w:hAnsi="Courier New" w:cs="Courier New"/>
          <w:sz w:val="22"/>
          <w:szCs w:val="22"/>
        </w:rPr>
        <w:t xml:space="preserve"> programları. Bilgisayar işletim sistemleri ve </w:t>
      </w:r>
      <w:r w:rsidRPr="00B34166">
        <w:rPr>
          <w:rFonts w:ascii="Courier New" w:hAnsi="Courier New" w:cs="Courier New"/>
          <w:sz w:val="22"/>
          <w:szCs w:val="22"/>
        </w:rPr>
        <w:lastRenderedPageBreak/>
        <w:t>kurulumu. 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Türkiye’de yaygın olarak konuşulan </w:t>
      </w:r>
      <w:proofErr w:type="spellStart"/>
      <w:r w:rsidRPr="00B34166">
        <w:rPr>
          <w:rFonts w:ascii="Courier New" w:hAnsi="Courier New" w:cs="Courier New"/>
          <w:sz w:val="22"/>
          <w:szCs w:val="22"/>
        </w:rPr>
        <w:t>Türkçe’nin</w:t>
      </w:r>
      <w:proofErr w:type="spellEnd"/>
      <w:r w:rsidRPr="00B34166">
        <w:rPr>
          <w:rFonts w:ascii="Courier New" w:hAnsi="Courier New" w:cs="Courier New"/>
          <w:sz w:val="22"/>
          <w:szCs w:val="22"/>
        </w:rPr>
        <w:t xml:space="preserve">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FA1A8E" w:rsidRDefault="00FA1A8E" w:rsidP="00182B94">
      <w:pPr>
        <w:jc w:val="both"/>
        <w:rPr>
          <w:rFonts w:ascii="Courier New" w:hAnsi="Courier New" w:cs="Courier New"/>
          <w:b/>
          <w:sz w:val="22"/>
          <w:szCs w:val="22"/>
        </w:rPr>
      </w:pPr>
    </w:p>
    <w:p w:rsidR="00B714A3" w:rsidRPr="00B34166" w:rsidRDefault="00B714A3"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Termodinamiğin birinci kanunu. Termodinamik sistemler. Isı ve iş. Termodinamiğin ikinci kanunu. </w:t>
      </w:r>
      <w:proofErr w:type="spellStart"/>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Gazların durum değiştirmesi.</w:t>
      </w:r>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CAD kavramları ve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giriş, Temel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komutları, iki boyutlu çizimler ve ölçülendirme.</w:t>
      </w:r>
    </w:p>
    <w:p w:rsidR="00FA1A8E" w:rsidRDefault="00FA1A8E" w:rsidP="00182B94">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lastRenderedPageBreak/>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Kalite kontrol tanımları, amaçları, dizayn ve uygunluk kaliteleri, güvenilirlik, toplam ve istatistik kalite kontrol yöntemleri, tahribatlı ve tahribatsız muayene yöntemleri, kalite kontrol organizasyonu</w:t>
      </w:r>
    </w:p>
    <w:p w:rsidR="000D5AAF" w:rsidRPr="00B34166"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ELEKTRİK </w:t>
      </w:r>
      <w:r>
        <w:rPr>
          <w:rFonts w:ascii="Courier New" w:hAnsi="Courier New" w:cs="Courier New"/>
          <w:b/>
          <w:sz w:val="22"/>
          <w:szCs w:val="22"/>
        </w:rPr>
        <w:t>SİSTEMLERİ</w:t>
      </w:r>
    </w:p>
    <w:p w:rsidR="000D5AAF" w:rsidRPr="001E6E39"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denklemi, Temel denklemler için sınır şartları, Akım fonksiyonu, Sıkıştırılamayan viskoz akış</w:t>
      </w:r>
      <w:r w:rsidR="00B714A3">
        <w:rPr>
          <w:rFonts w:ascii="Courier New" w:hAnsi="Courier New" w:cs="Courier New"/>
          <w:sz w:val="22"/>
          <w:szCs w:val="22"/>
        </w:rPr>
        <w:t>.</w:t>
      </w:r>
    </w:p>
    <w:p w:rsidR="00CB6F44" w:rsidRDefault="00CB6F44" w:rsidP="00547A4B">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w:t>
      </w:r>
    </w:p>
    <w:p w:rsidR="000D5AAF" w:rsidRPr="00B34166" w:rsidRDefault="000D5AAF" w:rsidP="000D5AAF">
      <w:pPr>
        <w:jc w:val="both"/>
        <w:rPr>
          <w:rFonts w:ascii="Courier New" w:hAnsi="Courier New" w:cs="Courier New"/>
          <w:b/>
          <w:sz w:val="22"/>
          <w:szCs w:val="22"/>
        </w:rPr>
      </w:pPr>
    </w:p>
    <w:p w:rsidR="00CB6F44" w:rsidRDefault="000D5AAF" w:rsidP="00182B94">
      <w:pPr>
        <w:jc w:val="both"/>
        <w:rPr>
          <w:rFonts w:ascii="Courier New" w:hAnsi="Courier New" w:cs="Courier New"/>
          <w:b/>
          <w:sz w:val="22"/>
          <w:szCs w:val="22"/>
        </w:rPr>
      </w:pPr>
      <w:r>
        <w:rPr>
          <w:rFonts w:ascii="Courier New" w:hAnsi="Courier New" w:cs="Courier New"/>
          <w:b/>
          <w:sz w:val="22"/>
          <w:szCs w:val="22"/>
        </w:rPr>
        <w:t>İMALAT İŞLEMLERİ –III-</w:t>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Atölyelerde kulla</w:t>
      </w:r>
      <w:r>
        <w:rPr>
          <w:rFonts w:ascii="Courier New" w:hAnsi="Courier New" w:cs="Courier New"/>
          <w:sz w:val="22"/>
          <w:szCs w:val="22"/>
        </w:rPr>
        <w:t xml:space="preserve">nılan ölçme ve kontrol aletleri. </w:t>
      </w:r>
      <w:r w:rsidRPr="00D67186">
        <w:rPr>
          <w:rFonts w:ascii="Courier New" w:hAnsi="Courier New" w:cs="Courier New"/>
          <w:sz w:val="22"/>
          <w:szCs w:val="22"/>
        </w:rPr>
        <w:t>Atölyeler</w:t>
      </w:r>
      <w:r>
        <w:rPr>
          <w:rFonts w:ascii="Courier New" w:hAnsi="Courier New" w:cs="Courier New"/>
          <w:sz w:val="22"/>
          <w:szCs w:val="22"/>
        </w:rPr>
        <w:t xml:space="preserve">de kullanılan küçük el aletleri. </w:t>
      </w:r>
      <w:r w:rsidRPr="00D67186">
        <w:rPr>
          <w:rFonts w:ascii="Courier New" w:hAnsi="Courier New" w:cs="Courier New"/>
          <w:sz w:val="22"/>
          <w:szCs w:val="22"/>
        </w:rPr>
        <w:t>Markalama, kesme, eğeleme, r</w:t>
      </w:r>
      <w:r>
        <w:rPr>
          <w:rFonts w:ascii="Courier New" w:hAnsi="Courier New" w:cs="Courier New"/>
          <w:sz w:val="22"/>
          <w:szCs w:val="22"/>
        </w:rPr>
        <w:t>ayba</w:t>
      </w:r>
      <w:r w:rsidRPr="00D67186">
        <w:rPr>
          <w:rFonts w:ascii="Courier New" w:hAnsi="Courier New" w:cs="Courier New"/>
          <w:sz w:val="22"/>
          <w:szCs w:val="22"/>
        </w:rPr>
        <w:t>, kılavuz ve pafta</w:t>
      </w:r>
      <w:r>
        <w:rPr>
          <w:rFonts w:ascii="Courier New" w:hAnsi="Courier New" w:cs="Courier New"/>
          <w:sz w:val="22"/>
          <w:szCs w:val="22"/>
        </w:rPr>
        <w:t xml:space="preserve">. </w:t>
      </w:r>
      <w:r w:rsidRPr="00D67186">
        <w:rPr>
          <w:rFonts w:ascii="Courier New" w:hAnsi="Courier New" w:cs="Courier New"/>
          <w:sz w:val="22"/>
          <w:szCs w:val="22"/>
        </w:rPr>
        <w:t>Matkaplar, matkap tezgahla</w:t>
      </w:r>
      <w:r>
        <w:rPr>
          <w:rFonts w:ascii="Courier New" w:hAnsi="Courier New" w:cs="Courier New"/>
          <w:sz w:val="22"/>
          <w:szCs w:val="22"/>
        </w:rPr>
        <w:t xml:space="preserve">rı ve delme işlemleri. </w:t>
      </w:r>
      <w:r w:rsidRPr="00D67186">
        <w:rPr>
          <w:rFonts w:ascii="Courier New" w:hAnsi="Courier New" w:cs="Courier New"/>
          <w:sz w:val="22"/>
          <w:szCs w:val="22"/>
        </w:rPr>
        <w:t>Vargel, Torna ve Freze tezgahlarının tan</w:t>
      </w:r>
      <w:r>
        <w:rPr>
          <w:rFonts w:ascii="Courier New" w:hAnsi="Courier New" w:cs="Courier New"/>
          <w:sz w:val="22"/>
          <w:szCs w:val="22"/>
        </w:rPr>
        <w:t xml:space="preserve">ıtılması ve çalışma prensipleri. </w:t>
      </w:r>
      <w:r w:rsidRPr="00D67186">
        <w:rPr>
          <w:rFonts w:ascii="Courier New" w:hAnsi="Courier New" w:cs="Courier New"/>
          <w:sz w:val="22"/>
          <w:szCs w:val="22"/>
        </w:rPr>
        <w:t>Sac malzeme büküm</w:t>
      </w:r>
      <w:r>
        <w:rPr>
          <w:rFonts w:ascii="Courier New" w:hAnsi="Courier New" w:cs="Courier New"/>
          <w:sz w:val="22"/>
          <w:szCs w:val="22"/>
        </w:rPr>
        <w:t xml:space="preserve"> tezgahları ve çalışma prensibi. </w:t>
      </w:r>
      <w:r w:rsidRPr="00D67186">
        <w:rPr>
          <w:rFonts w:ascii="Courier New" w:hAnsi="Courier New" w:cs="Courier New"/>
          <w:sz w:val="22"/>
          <w:szCs w:val="22"/>
        </w:rPr>
        <w:t xml:space="preserve">Giyotin makaslar ve </w:t>
      </w:r>
      <w:proofErr w:type="spellStart"/>
      <w:r w:rsidRPr="00D67186">
        <w:rPr>
          <w:rFonts w:ascii="Courier New" w:hAnsi="Courier New" w:cs="Courier New"/>
          <w:sz w:val="22"/>
          <w:szCs w:val="22"/>
        </w:rPr>
        <w:t>punch</w:t>
      </w:r>
      <w:proofErr w:type="spellEnd"/>
      <w:r w:rsidRPr="00D67186">
        <w:rPr>
          <w:rFonts w:ascii="Courier New" w:hAnsi="Courier New" w:cs="Courier New"/>
          <w:sz w:val="22"/>
          <w:szCs w:val="22"/>
        </w:rPr>
        <w:t xml:space="preserve"> çalışma prensipleri</w:t>
      </w:r>
      <w:r>
        <w:rPr>
          <w:rFonts w:ascii="Courier New" w:hAnsi="Courier New" w:cs="Courier New"/>
          <w:sz w:val="22"/>
          <w:szCs w:val="22"/>
        </w:rPr>
        <w:t xml:space="preserve">. </w:t>
      </w:r>
      <w:r w:rsidRPr="00D67186">
        <w:rPr>
          <w:rFonts w:ascii="Courier New" w:hAnsi="Courier New" w:cs="Courier New"/>
          <w:sz w:val="22"/>
          <w:szCs w:val="22"/>
        </w:rPr>
        <w:t xml:space="preserve">Plazma kesim,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 ve L</w:t>
      </w:r>
      <w:r>
        <w:rPr>
          <w:rFonts w:ascii="Courier New" w:hAnsi="Courier New" w:cs="Courier New"/>
          <w:sz w:val="22"/>
          <w:szCs w:val="22"/>
        </w:rPr>
        <w:t xml:space="preserve">azer kesim  çalışma prensipleri. </w:t>
      </w:r>
      <w:r w:rsidRPr="00D67186">
        <w:rPr>
          <w:rFonts w:ascii="Courier New" w:hAnsi="Courier New" w:cs="Courier New"/>
          <w:sz w:val="22"/>
          <w:szCs w:val="22"/>
        </w:rPr>
        <w:t xml:space="preserve">Döküm ve </w:t>
      </w:r>
      <w:proofErr w:type="spellStart"/>
      <w:r w:rsidRPr="00D67186">
        <w:rPr>
          <w:rFonts w:ascii="Courier New" w:hAnsi="Courier New" w:cs="Courier New"/>
          <w:sz w:val="22"/>
          <w:szCs w:val="22"/>
        </w:rPr>
        <w:t>Ekstrüzyon</w:t>
      </w:r>
      <w:proofErr w:type="spellEnd"/>
      <w:r w:rsidRPr="00D67186">
        <w:rPr>
          <w:rFonts w:ascii="Courier New" w:hAnsi="Courier New" w:cs="Courier New"/>
          <w:sz w:val="22"/>
          <w:szCs w:val="22"/>
        </w:rPr>
        <w:t xml:space="preserve"> yöntemleri ile parça üretimi</w:t>
      </w:r>
      <w:r>
        <w:rPr>
          <w:rFonts w:ascii="Courier New" w:hAnsi="Courier New" w:cs="Courier New"/>
          <w:sz w:val="22"/>
          <w:szCs w:val="22"/>
        </w:rPr>
        <w:t xml:space="preserve">. </w:t>
      </w:r>
      <w:r w:rsidRPr="00D67186">
        <w:rPr>
          <w:rFonts w:ascii="Courier New" w:hAnsi="Courier New" w:cs="Courier New"/>
          <w:sz w:val="22"/>
          <w:szCs w:val="22"/>
        </w:rPr>
        <w:t xml:space="preserve">Haddeleme ve </w:t>
      </w:r>
      <w:proofErr w:type="spellStart"/>
      <w:r w:rsidRPr="00D67186">
        <w:rPr>
          <w:rFonts w:ascii="Courier New" w:hAnsi="Courier New" w:cs="Courier New"/>
          <w:sz w:val="22"/>
          <w:szCs w:val="22"/>
        </w:rPr>
        <w:t>Roll</w:t>
      </w:r>
      <w:proofErr w:type="spellEnd"/>
      <w:r w:rsidRPr="00D67186">
        <w:rPr>
          <w:rFonts w:ascii="Courier New" w:hAnsi="Courier New" w:cs="Courier New"/>
          <w:sz w:val="22"/>
          <w:szCs w:val="22"/>
        </w:rPr>
        <w:t>-form yöntemleri ile parça üretimi</w:t>
      </w:r>
      <w:r>
        <w:rPr>
          <w:rFonts w:ascii="Courier New" w:hAnsi="Courier New" w:cs="Courier New"/>
          <w:sz w:val="22"/>
          <w:szCs w:val="22"/>
        </w:rPr>
        <w:t>.</w:t>
      </w:r>
    </w:p>
    <w:p w:rsidR="00D67186" w:rsidRPr="00D67186" w:rsidRDefault="00D67186" w:rsidP="00182B94">
      <w:pPr>
        <w:jc w:val="both"/>
        <w:rPr>
          <w:rFonts w:ascii="Courier New" w:hAnsi="Courier New" w:cs="Courier New"/>
          <w:sz w:val="22"/>
          <w:szCs w:val="22"/>
        </w:rPr>
      </w:pPr>
    </w:p>
    <w:p w:rsidR="00D67186" w:rsidRPr="00D67186" w:rsidRDefault="00D67186" w:rsidP="00182B94">
      <w:pPr>
        <w:jc w:val="both"/>
        <w:rPr>
          <w:rFonts w:ascii="Courier New" w:hAnsi="Courier New" w:cs="Courier New"/>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kriterleri,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volüm yayılışının etkileri. Özel formların incelenmesi; yumru başlı gemilerin direnç ve sevk yönünden </w:t>
      </w:r>
      <w:r w:rsidRPr="00B34166">
        <w:rPr>
          <w:rFonts w:ascii="Courier New" w:hAnsi="Courier New" w:cs="Courier New"/>
          <w:sz w:val="22"/>
          <w:szCs w:val="22"/>
        </w:rPr>
        <w:lastRenderedPageBreak/>
        <w:t>incelenmesi. Gemi formunun seçimi; genel dizayn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B6577D" w:rsidP="00FA1A8E">
      <w:pPr>
        <w:jc w:val="both"/>
        <w:rPr>
          <w:rFonts w:ascii="Courier New" w:hAnsi="Courier New" w:cs="Courier New"/>
          <w:sz w:val="22"/>
          <w:szCs w:val="22"/>
        </w:rPr>
      </w:pPr>
      <w:proofErr w:type="spellStart"/>
      <w:r>
        <w:rPr>
          <w:rFonts w:ascii="Courier New" w:hAnsi="Courier New" w:cs="Courier New"/>
          <w:sz w:val="22"/>
          <w:szCs w:val="22"/>
        </w:rPr>
        <w:t>Auto</w:t>
      </w:r>
      <w:proofErr w:type="spellEnd"/>
      <w:r>
        <w:rPr>
          <w:rFonts w:ascii="Courier New" w:hAnsi="Courier New" w:cs="Courier New"/>
          <w:sz w:val="22"/>
          <w:szCs w:val="22"/>
        </w:rPr>
        <w:t xml:space="preserve"> CAD </w:t>
      </w:r>
      <w:proofErr w:type="spellStart"/>
      <w:r>
        <w:rPr>
          <w:rFonts w:ascii="Courier New" w:hAnsi="Courier New" w:cs="Courier New"/>
          <w:sz w:val="22"/>
          <w:szCs w:val="22"/>
        </w:rPr>
        <w:t>izometrik</w:t>
      </w:r>
      <w:proofErr w:type="spellEnd"/>
      <w:r>
        <w:rPr>
          <w:rFonts w:ascii="Courier New" w:hAnsi="Courier New" w:cs="Courier New"/>
          <w:sz w:val="22"/>
          <w:szCs w:val="22"/>
        </w:rPr>
        <w:t xml:space="preserve"> çizimler. Üç boyutlu çizimler. B</w:t>
      </w:r>
      <w:r w:rsidR="00FA1A8E" w:rsidRPr="00B34166">
        <w:rPr>
          <w:rFonts w:ascii="Courier New" w:hAnsi="Courier New" w:cs="Courier New"/>
          <w:sz w:val="22"/>
          <w:szCs w:val="22"/>
        </w:rPr>
        <w:t xml:space="preserve">ir geminin endazesinin çizilmesi ve endaze resimlerinden çıktı alma, gemi inşaatı sektöründe </w:t>
      </w:r>
      <w:proofErr w:type="spellStart"/>
      <w:r w:rsidR="00FA1A8E" w:rsidRPr="00B34166">
        <w:rPr>
          <w:rFonts w:ascii="Courier New" w:hAnsi="Courier New" w:cs="Courier New"/>
          <w:sz w:val="22"/>
          <w:szCs w:val="22"/>
        </w:rPr>
        <w:t>Auto</w:t>
      </w:r>
      <w:proofErr w:type="spellEnd"/>
      <w:r w:rsidR="00FA1A8E" w:rsidRPr="00B34166">
        <w:rPr>
          <w:rFonts w:ascii="Courier New" w:hAnsi="Courier New" w:cs="Courier New"/>
          <w:sz w:val="22"/>
          <w:szCs w:val="22"/>
        </w:rPr>
        <w:t xml:space="preserve">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0D5AAF" w:rsidRDefault="000D5AAF" w:rsidP="000D5AAF">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D741B1" w:rsidRDefault="00D741B1" w:rsidP="00D741B1">
      <w:pPr>
        <w:jc w:val="both"/>
        <w:rPr>
          <w:rFonts w:ascii="Courier New" w:hAnsi="Courier New" w:cs="Courier New"/>
          <w:sz w:val="22"/>
          <w:szCs w:val="22"/>
        </w:rPr>
      </w:pPr>
      <w:r w:rsidRPr="00D741B1">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D741B1">
        <w:rPr>
          <w:rFonts w:ascii="Courier New" w:hAnsi="Courier New" w:cs="Courier New"/>
          <w:sz w:val="22"/>
          <w:szCs w:val="22"/>
        </w:rPr>
        <w:t>fid</w:t>
      </w:r>
      <w:proofErr w:type="spellEnd"/>
      <w:r w:rsidRPr="00D741B1">
        <w:rPr>
          <w:rFonts w:ascii="Courier New" w:hAnsi="Courier New" w:cs="Courier New"/>
          <w:sz w:val="22"/>
          <w:szCs w:val="22"/>
        </w:rPr>
        <w:t xml:space="preserve"> suyu devresi ve elemanları, yakıt sistemi ve elemanları. Gemilerde soğutma ve iklimlendirme sistemleri, bu sistemlerin elemanları, soğutucu akışkanlar ve özellikleri, soğuk depolama ve muhafaza şartları. Su arıtma sistemi.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sz w:val="22"/>
          <w:szCs w:val="22"/>
        </w:rPr>
        <w:t>Tersanelerdeki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10A48" w:rsidP="00D741B1">
      <w:pPr>
        <w:jc w:val="both"/>
        <w:rPr>
          <w:rFonts w:ascii="Courier New" w:hAnsi="Courier New" w:cs="Courier New"/>
          <w:sz w:val="22"/>
          <w:szCs w:val="22"/>
        </w:rPr>
      </w:pPr>
      <w:r>
        <w:rPr>
          <w:rFonts w:ascii="Courier New" w:hAnsi="Courier New" w:cs="Courier New"/>
          <w:sz w:val="22"/>
          <w:szCs w:val="22"/>
        </w:rPr>
        <w:t>T</w:t>
      </w:r>
      <w:r w:rsidR="00D741B1" w:rsidRPr="00B34166">
        <w:rPr>
          <w:rFonts w:ascii="Courier New" w:hAnsi="Courier New" w:cs="Courier New"/>
          <w:sz w:val="22"/>
          <w:szCs w:val="22"/>
        </w:rPr>
        <w:t xml:space="preserve">ersaneler hakkında genel bilgiler, tersanelerde bölümler, tersane seçiminde göz önüne alınacak hususlar, tersane yerleştirme planları, tersanelerde siparişin alınması için yapılacak işler, tersanelerde imalat akışı, </w:t>
      </w:r>
      <w:r w:rsidRPr="00B34166">
        <w:rPr>
          <w:rFonts w:ascii="Courier New" w:hAnsi="Courier New" w:cs="Courier New"/>
          <w:sz w:val="22"/>
          <w:szCs w:val="22"/>
        </w:rPr>
        <w:t xml:space="preserve">tersanelerde kapasite planlaması, iş planlaması ve metotları, tersanelerde personel planlaması, modern planlama teknikleri, </w:t>
      </w:r>
      <w:r w:rsidR="00D741B1" w:rsidRPr="00B34166">
        <w:rPr>
          <w:rFonts w:ascii="Courier New" w:hAnsi="Courier New" w:cs="Courier New"/>
          <w:sz w:val="22"/>
          <w:szCs w:val="22"/>
        </w:rPr>
        <w:t>ağ planlama tekniği</w:t>
      </w:r>
      <w:r w:rsidR="00D741B1">
        <w:rPr>
          <w:rFonts w:ascii="Courier New" w:hAnsi="Courier New" w:cs="Courier New"/>
          <w:sz w:val="22"/>
          <w:szCs w:val="22"/>
        </w:rPr>
        <w:t>.</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PROJE</w:t>
      </w:r>
    </w:p>
    <w:p w:rsidR="00D741B1" w:rsidRPr="00B34166" w:rsidRDefault="00D741B1" w:rsidP="00D741B1">
      <w:pPr>
        <w:jc w:val="both"/>
        <w:rPr>
          <w:rFonts w:ascii="Courier New" w:hAnsi="Courier New" w:cs="Courier New"/>
          <w:sz w:val="22"/>
          <w:szCs w:val="22"/>
        </w:rPr>
      </w:pPr>
      <w:r>
        <w:rPr>
          <w:rFonts w:ascii="Courier New" w:hAnsi="Courier New" w:cs="Courier New"/>
          <w:sz w:val="22"/>
          <w:szCs w:val="22"/>
        </w:rPr>
        <w:t xml:space="preserve">Gemi dizel motorları. </w:t>
      </w:r>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016294" w:rsidRDefault="00016294" w:rsidP="00FA1A8E">
      <w:pPr>
        <w:jc w:val="both"/>
        <w:rPr>
          <w:rFonts w:ascii="Courier New" w:hAnsi="Courier New" w:cs="Courier New"/>
          <w:b/>
          <w:sz w:val="22"/>
          <w:szCs w:val="22"/>
        </w:rPr>
      </w:pPr>
    </w:p>
    <w:p w:rsidR="00FA1A8E" w:rsidRPr="00B34166" w:rsidRDefault="00D741B1" w:rsidP="00FA1A8E">
      <w:pPr>
        <w:jc w:val="both"/>
        <w:rPr>
          <w:rFonts w:ascii="Courier New" w:hAnsi="Courier New" w:cs="Courier New"/>
          <w:sz w:val="22"/>
          <w:szCs w:val="22"/>
        </w:rPr>
      </w:pPr>
      <w:r>
        <w:rPr>
          <w:rFonts w:ascii="Courier New" w:hAnsi="Courier New" w:cs="Courier New"/>
          <w:b/>
          <w:sz w:val="22"/>
          <w:szCs w:val="22"/>
        </w:rPr>
        <w:t>İMALAT İŞLEMLERİ –IV-</w:t>
      </w:r>
    </w:p>
    <w:p w:rsidR="00016294" w:rsidRDefault="00016294" w:rsidP="00016294">
      <w:pPr>
        <w:jc w:val="both"/>
        <w:rPr>
          <w:rFonts w:ascii="Courier New" w:hAnsi="Courier New" w:cs="Courier New"/>
          <w:sz w:val="22"/>
          <w:szCs w:val="22"/>
        </w:rPr>
      </w:pPr>
      <w:r w:rsidRPr="00016294">
        <w:rPr>
          <w:rFonts w:ascii="Courier New" w:hAnsi="Courier New" w:cs="Courier New"/>
          <w:sz w:val="22"/>
          <w:szCs w:val="22"/>
        </w:rPr>
        <w:t>Malzeme tür ve özelliklerin</w:t>
      </w:r>
      <w:r>
        <w:rPr>
          <w:rFonts w:ascii="Courier New" w:hAnsi="Courier New" w:cs="Courier New"/>
          <w:sz w:val="22"/>
          <w:szCs w:val="22"/>
        </w:rPr>
        <w:t xml:space="preserve">e göre kaynak yönteminin seçimi. </w:t>
      </w:r>
      <w:r w:rsidRPr="00016294">
        <w:rPr>
          <w:rFonts w:ascii="Courier New" w:hAnsi="Courier New" w:cs="Courier New"/>
          <w:sz w:val="22"/>
          <w:szCs w:val="22"/>
        </w:rPr>
        <w:t>Çelik, paslanmaz çelik, dökme demir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Alüminyum malzemelerin kaynaklanabi</w:t>
      </w:r>
      <w:r>
        <w:rPr>
          <w:rFonts w:ascii="Courier New" w:hAnsi="Courier New" w:cs="Courier New"/>
          <w:sz w:val="22"/>
          <w:szCs w:val="22"/>
        </w:rPr>
        <w:t xml:space="preserve">lirliği ve </w:t>
      </w:r>
      <w:r>
        <w:rPr>
          <w:rFonts w:ascii="Courier New" w:hAnsi="Courier New" w:cs="Courier New"/>
          <w:sz w:val="22"/>
          <w:szCs w:val="22"/>
        </w:rPr>
        <w:lastRenderedPageBreak/>
        <w:t xml:space="preserve">uygulama prensipleri. </w:t>
      </w:r>
      <w:r w:rsidRPr="00016294">
        <w:rPr>
          <w:rFonts w:ascii="Courier New" w:hAnsi="Courier New" w:cs="Courier New"/>
          <w:sz w:val="22"/>
          <w:szCs w:val="22"/>
        </w:rPr>
        <w:t>Bakır ve pirinç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Ergitmesiz kaynak yöntemleri,  kaynaklanabi</w:t>
      </w:r>
      <w:r>
        <w:rPr>
          <w:rFonts w:ascii="Courier New" w:hAnsi="Courier New" w:cs="Courier New"/>
          <w:sz w:val="22"/>
          <w:szCs w:val="22"/>
        </w:rPr>
        <w:t xml:space="preserve">lirliği ve uygulama prensipleri. </w:t>
      </w:r>
      <w:r w:rsidRPr="00016294">
        <w:rPr>
          <w:rFonts w:ascii="Courier New" w:hAnsi="Courier New" w:cs="Courier New"/>
          <w:sz w:val="22"/>
          <w:szCs w:val="22"/>
        </w:rPr>
        <w:t>WPS-WPQR</w:t>
      </w:r>
      <w:r>
        <w:rPr>
          <w:rFonts w:ascii="Courier New" w:hAnsi="Courier New" w:cs="Courier New"/>
          <w:sz w:val="22"/>
          <w:szCs w:val="22"/>
        </w:rPr>
        <w:t xml:space="preserve">. </w:t>
      </w:r>
      <w:r w:rsidRPr="00016294">
        <w:rPr>
          <w:rFonts w:ascii="Courier New" w:hAnsi="Courier New" w:cs="Courier New"/>
          <w:sz w:val="22"/>
          <w:szCs w:val="22"/>
        </w:rPr>
        <w:t>Kaynak sembolleri</w:t>
      </w:r>
      <w:r>
        <w:rPr>
          <w:rFonts w:ascii="Courier New" w:hAnsi="Courier New" w:cs="Courier New"/>
          <w:sz w:val="22"/>
          <w:szCs w:val="22"/>
        </w:rPr>
        <w:t xml:space="preserve">. </w:t>
      </w:r>
      <w:r w:rsidRPr="00016294">
        <w:rPr>
          <w:rFonts w:ascii="Courier New" w:hAnsi="Courier New" w:cs="Courier New"/>
          <w:sz w:val="22"/>
          <w:szCs w:val="22"/>
        </w:rPr>
        <w:t>Kaynağın statik hesapları</w:t>
      </w:r>
      <w:r>
        <w:rPr>
          <w:rFonts w:ascii="Courier New" w:hAnsi="Courier New" w:cs="Courier New"/>
          <w:sz w:val="22"/>
          <w:szCs w:val="22"/>
        </w:rPr>
        <w:t xml:space="preserve">. </w:t>
      </w:r>
      <w:r w:rsidRPr="00016294">
        <w:rPr>
          <w:rFonts w:ascii="Courier New" w:hAnsi="Courier New" w:cs="Courier New"/>
          <w:sz w:val="22"/>
          <w:szCs w:val="22"/>
        </w:rPr>
        <w:t>Gemi inşasında kullanılan çelik malzemelere göre kaynak yöntemleri ve ilave metal seçim kriterleri</w:t>
      </w:r>
      <w:r>
        <w:rPr>
          <w:rFonts w:ascii="Courier New" w:hAnsi="Courier New" w:cs="Courier New"/>
          <w:sz w:val="22"/>
          <w:szCs w:val="22"/>
        </w:rPr>
        <w:t>.</w:t>
      </w:r>
    </w:p>
    <w:p w:rsidR="00016294" w:rsidRPr="00016294" w:rsidRDefault="00016294" w:rsidP="00016294">
      <w:pPr>
        <w:jc w:val="both"/>
        <w:rPr>
          <w:rFonts w:ascii="Courier New" w:hAnsi="Courier New" w:cs="Courier New"/>
          <w:sz w:val="22"/>
          <w:szCs w:val="22"/>
        </w:rPr>
      </w:pPr>
    </w:p>
    <w:sectPr w:rsidR="00016294" w:rsidRPr="00016294" w:rsidSect="009235BB">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0C4B"/>
    <w:rsid w:val="00016294"/>
    <w:rsid w:val="000174D6"/>
    <w:rsid w:val="000362F7"/>
    <w:rsid w:val="00043E26"/>
    <w:rsid w:val="000507D5"/>
    <w:rsid w:val="00070423"/>
    <w:rsid w:val="000D09BC"/>
    <w:rsid w:val="000D5AAF"/>
    <w:rsid w:val="000E06AF"/>
    <w:rsid w:val="001409BE"/>
    <w:rsid w:val="00160E1D"/>
    <w:rsid w:val="00182B94"/>
    <w:rsid w:val="00186CF0"/>
    <w:rsid w:val="001B4C3F"/>
    <w:rsid w:val="001D1CCA"/>
    <w:rsid w:val="001E6E39"/>
    <w:rsid w:val="002143E8"/>
    <w:rsid w:val="002365C3"/>
    <w:rsid w:val="00270E0F"/>
    <w:rsid w:val="0027173E"/>
    <w:rsid w:val="00291425"/>
    <w:rsid w:val="00295B03"/>
    <w:rsid w:val="002B397B"/>
    <w:rsid w:val="002E4E83"/>
    <w:rsid w:val="00335F81"/>
    <w:rsid w:val="00363CB1"/>
    <w:rsid w:val="003A7717"/>
    <w:rsid w:val="003B2166"/>
    <w:rsid w:val="003B7DE0"/>
    <w:rsid w:val="003C3E82"/>
    <w:rsid w:val="00451633"/>
    <w:rsid w:val="0045740D"/>
    <w:rsid w:val="00465D47"/>
    <w:rsid w:val="00496019"/>
    <w:rsid w:val="004B2B09"/>
    <w:rsid w:val="004E693E"/>
    <w:rsid w:val="00530C4B"/>
    <w:rsid w:val="00547A4B"/>
    <w:rsid w:val="0056569D"/>
    <w:rsid w:val="005E4889"/>
    <w:rsid w:val="0062778F"/>
    <w:rsid w:val="00643C16"/>
    <w:rsid w:val="00684B82"/>
    <w:rsid w:val="006D60F3"/>
    <w:rsid w:val="006F38FB"/>
    <w:rsid w:val="007015FF"/>
    <w:rsid w:val="00707278"/>
    <w:rsid w:val="00713116"/>
    <w:rsid w:val="00745A44"/>
    <w:rsid w:val="007A09F3"/>
    <w:rsid w:val="00807B69"/>
    <w:rsid w:val="00840441"/>
    <w:rsid w:val="00845692"/>
    <w:rsid w:val="008464D8"/>
    <w:rsid w:val="00864FDB"/>
    <w:rsid w:val="008E66CF"/>
    <w:rsid w:val="009235BB"/>
    <w:rsid w:val="0092725A"/>
    <w:rsid w:val="00955020"/>
    <w:rsid w:val="009637CA"/>
    <w:rsid w:val="009C7ECD"/>
    <w:rsid w:val="009D1410"/>
    <w:rsid w:val="00A01C1A"/>
    <w:rsid w:val="00A047AD"/>
    <w:rsid w:val="00A64EF3"/>
    <w:rsid w:val="00AA47EC"/>
    <w:rsid w:val="00AA535A"/>
    <w:rsid w:val="00AD7A34"/>
    <w:rsid w:val="00AE762B"/>
    <w:rsid w:val="00AF5607"/>
    <w:rsid w:val="00AF79AE"/>
    <w:rsid w:val="00B00FD2"/>
    <w:rsid w:val="00B063F9"/>
    <w:rsid w:val="00B16B2C"/>
    <w:rsid w:val="00B217DF"/>
    <w:rsid w:val="00B34166"/>
    <w:rsid w:val="00B57198"/>
    <w:rsid w:val="00B63886"/>
    <w:rsid w:val="00B6577D"/>
    <w:rsid w:val="00B714A3"/>
    <w:rsid w:val="00B756DD"/>
    <w:rsid w:val="00BB2F48"/>
    <w:rsid w:val="00C61084"/>
    <w:rsid w:val="00C8116E"/>
    <w:rsid w:val="00C81D92"/>
    <w:rsid w:val="00CB15E7"/>
    <w:rsid w:val="00CB6F44"/>
    <w:rsid w:val="00CB7491"/>
    <w:rsid w:val="00CB7E25"/>
    <w:rsid w:val="00CE4DEC"/>
    <w:rsid w:val="00D10A48"/>
    <w:rsid w:val="00D36C89"/>
    <w:rsid w:val="00D57A44"/>
    <w:rsid w:val="00D67186"/>
    <w:rsid w:val="00D741B1"/>
    <w:rsid w:val="00D7549D"/>
    <w:rsid w:val="00DA7851"/>
    <w:rsid w:val="00E27A7C"/>
    <w:rsid w:val="00E57A9D"/>
    <w:rsid w:val="00E95473"/>
    <w:rsid w:val="00EE72C9"/>
    <w:rsid w:val="00F72E89"/>
    <w:rsid w:val="00F73BBA"/>
    <w:rsid w:val="00F77DF7"/>
    <w:rsid w:val="00FA1A8E"/>
    <w:rsid w:val="00FF5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Asus</cp:lastModifiedBy>
  <cp:revision>2</cp:revision>
  <dcterms:created xsi:type="dcterms:W3CDTF">2014-07-16T12:06:00Z</dcterms:created>
  <dcterms:modified xsi:type="dcterms:W3CDTF">2014-07-16T12:06:00Z</dcterms:modified>
</cp:coreProperties>
</file>