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67" w:rsidRDefault="009B1867" w:rsidP="009B1867">
      <w:pPr>
        <w:jc w:val="center"/>
        <w:rPr>
          <w:b/>
        </w:rPr>
      </w:pPr>
      <w:r>
        <w:rPr>
          <w:b/>
        </w:rPr>
        <w:t>BALIKESİR ÜNİVERSİTESİ</w:t>
      </w:r>
    </w:p>
    <w:p w:rsidR="009B1867" w:rsidRDefault="009B1867" w:rsidP="009B1867">
      <w:pPr>
        <w:jc w:val="center"/>
        <w:rPr>
          <w:b/>
        </w:rPr>
      </w:pPr>
      <w:r>
        <w:rPr>
          <w:b/>
        </w:rPr>
        <w:t>BANDIRMA MESLEK YÜKSEKOKULU</w:t>
      </w:r>
    </w:p>
    <w:p w:rsidR="009B1867" w:rsidRDefault="009B1867" w:rsidP="009B1867">
      <w:pPr>
        <w:jc w:val="center"/>
        <w:rPr>
          <w:b/>
        </w:rPr>
      </w:pPr>
    </w:p>
    <w:p w:rsidR="009B1867" w:rsidRDefault="009B1867" w:rsidP="009B1867">
      <w:pPr>
        <w:jc w:val="center"/>
        <w:rPr>
          <w:b/>
        </w:rPr>
      </w:pPr>
      <w:r>
        <w:rPr>
          <w:b/>
          <w:bCs/>
        </w:rPr>
        <w:t>DIŞ TİCARET BÖLÜMÜ</w:t>
      </w:r>
    </w:p>
    <w:p w:rsidR="009B1867" w:rsidRDefault="009B1867" w:rsidP="009B1867">
      <w:pPr>
        <w:jc w:val="center"/>
        <w:rPr>
          <w:b/>
        </w:rPr>
      </w:pPr>
      <w:r>
        <w:rPr>
          <w:b/>
        </w:rPr>
        <w:t>DIŞ TİCARET PROGRAMI</w:t>
      </w:r>
    </w:p>
    <w:p w:rsidR="009B1867" w:rsidRDefault="009B1867" w:rsidP="009B1867">
      <w:pPr>
        <w:jc w:val="center"/>
        <w:rPr>
          <w:b/>
        </w:rPr>
      </w:pPr>
      <w:r>
        <w:rPr>
          <w:b/>
          <w:bCs/>
        </w:rPr>
        <w:t xml:space="preserve">2010-2011 EĞİTİM-ÖĞRETİM YILI </w:t>
      </w:r>
      <w:r>
        <w:rPr>
          <w:b/>
        </w:rPr>
        <w:t>DERS İÇERİKLERİ</w:t>
      </w:r>
    </w:p>
    <w:p w:rsidR="009B1867" w:rsidRDefault="009B1867" w:rsidP="009B1867">
      <w:pPr>
        <w:jc w:val="center"/>
        <w:rPr>
          <w:b/>
        </w:rPr>
      </w:pPr>
    </w:p>
    <w:p w:rsidR="009B1867" w:rsidRDefault="009B1867" w:rsidP="002571FB">
      <w:pPr>
        <w:jc w:val="center"/>
        <w:rPr>
          <w:b/>
          <w:u w:val="single"/>
        </w:rPr>
      </w:pPr>
    </w:p>
    <w:p w:rsidR="002571FB" w:rsidRPr="00442990" w:rsidRDefault="00D53B46" w:rsidP="002571FB">
      <w:pPr>
        <w:jc w:val="center"/>
        <w:rPr>
          <w:b/>
          <w:u w:val="single"/>
        </w:rPr>
      </w:pPr>
      <w:r>
        <w:rPr>
          <w:b/>
          <w:u w:val="single"/>
        </w:rPr>
        <w:t>DIŞ TİCARET</w:t>
      </w:r>
      <w:r w:rsidR="002571FB" w:rsidRPr="00442990">
        <w:rPr>
          <w:b/>
          <w:u w:val="single"/>
        </w:rPr>
        <w:t xml:space="preserve"> PROGRAMI 1.SINIF (I.ve II:</w:t>
      </w:r>
      <w:proofErr w:type="spellStart"/>
      <w:r w:rsidR="002571FB" w:rsidRPr="00442990">
        <w:rPr>
          <w:b/>
          <w:u w:val="single"/>
        </w:rPr>
        <w:t>Öğr</w:t>
      </w:r>
      <w:proofErr w:type="spellEnd"/>
      <w:r w:rsidR="002571FB" w:rsidRPr="00442990">
        <w:rPr>
          <w:b/>
          <w:u w:val="single"/>
        </w:rPr>
        <w:t>./Güz Dönemi)</w:t>
      </w:r>
    </w:p>
    <w:p w:rsidR="002571FB" w:rsidRDefault="002571FB" w:rsidP="002571FB">
      <w:pPr>
        <w:jc w:val="center"/>
        <w:rPr>
          <w:b/>
        </w:rPr>
      </w:pPr>
    </w:p>
    <w:p w:rsidR="002571FB" w:rsidRDefault="002571FB" w:rsidP="002571FB">
      <w:pPr>
        <w:jc w:val="both"/>
        <w:rPr>
          <w:b/>
        </w:rPr>
      </w:pPr>
      <w:r w:rsidRPr="001F0EE2">
        <w:rPr>
          <w:b/>
        </w:rPr>
        <w:t xml:space="preserve">GENEL </w:t>
      </w:r>
      <w:r w:rsidR="00D77065">
        <w:rPr>
          <w:b/>
        </w:rPr>
        <w:t>EKONOMİ</w:t>
      </w:r>
    </w:p>
    <w:p w:rsidR="002571FB" w:rsidRDefault="002571FB" w:rsidP="002571FB">
      <w:pPr>
        <w:jc w:val="both"/>
      </w:pPr>
      <w:r>
        <w:t>İktisat nedir? Kavram, tanım ve ekonomi biliminin temel kavramları, ekonomi tarihi ve metotları, kıtlık, fırsat maliyetleri üretici ve tüketici teorileri, arz ve talebin genel kuralları, genel denge- piyasa dengesi (arz, talep, fiyat ve denge), tam ve eksik rekabet piyasaları; oligopol, monopol vs., piyasa dengesi, arz ve talep elastikiyetleri, toplam, ortalama ve marjinal ürün kavramları, üretim maliyetleri</w:t>
      </w:r>
    </w:p>
    <w:p w:rsidR="002571FB" w:rsidRDefault="002571FB" w:rsidP="002571FB">
      <w:pPr>
        <w:rPr>
          <w:rStyle w:val="Gl"/>
          <w:color w:val="333333"/>
        </w:rPr>
      </w:pPr>
    </w:p>
    <w:p w:rsidR="002571FB" w:rsidRDefault="002571FB" w:rsidP="002571FB">
      <w:r>
        <w:rPr>
          <w:rStyle w:val="Gl"/>
          <w:color w:val="333333"/>
        </w:rPr>
        <w:t>GENEL İŞLETME  (İŞLETME)</w:t>
      </w:r>
      <w:r>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2571FB" w:rsidRDefault="002571FB" w:rsidP="00124E28">
      <w:pPr>
        <w:rPr>
          <w:b/>
        </w:rPr>
      </w:pPr>
      <w:r>
        <w:rPr>
          <w:rStyle w:val="Gl"/>
          <w:b w:val="0"/>
          <w:color w:val="333333"/>
        </w:rPr>
        <w:t xml:space="preserve"> </w:t>
      </w:r>
    </w:p>
    <w:p w:rsidR="002571FB" w:rsidRDefault="002571FB" w:rsidP="002571FB">
      <w:pPr>
        <w:jc w:val="both"/>
        <w:rPr>
          <w:b/>
        </w:rPr>
      </w:pPr>
      <w:r>
        <w:rPr>
          <w:b/>
        </w:rPr>
        <w:t xml:space="preserve">GENEL MUHASEBE </w:t>
      </w:r>
    </w:p>
    <w:p w:rsidR="002571FB" w:rsidRDefault="002571FB" w:rsidP="002571FB">
      <w:pPr>
        <w:jc w:val="both"/>
      </w:pPr>
      <w:r>
        <w:t>Muhasebe ile ilgili temel kavramlar (bilanço, gelir tablosu, hesap kavramı, hesap planı, kayıt yöntemleri vb), tek ve çift taraflı kayıt usulü ve muhasebede kullanılan belli başlı belgeleri kavrayarak düzenleyebilme.Bilançoda yer alan hesapların özellikleri ile bir işletmenin belli dönemlerde bir bilanço çıkarmak zorunda olduğu gerçeğini kavrayabilme.Gelir tablosunda yer alan hesapların özellikleri ile bir işletmenin belli dönemlerde bir gelir tablosu düzenleme zorunluluğunu kavrayabilme.</w:t>
      </w:r>
    </w:p>
    <w:p w:rsidR="00B77871" w:rsidRDefault="00B77871" w:rsidP="002571FB">
      <w:pPr>
        <w:spacing w:before="120"/>
        <w:jc w:val="both"/>
        <w:rPr>
          <w:b/>
          <w:bCs/>
          <w:noProof/>
          <w:color w:val="000000"/>
        </w:rPr>
      </w:pPr>
    </w:p>
    <w:p w:rsidR="002571FB" w:rsidRPr="00442990" w:rsidRDefault="002571FB" w:rsidP="002571FB">
      <w:pPr>
        <w:spacing w:before="120"/>
        <w:jc w:val="both"/>
        <w:rPr>
          <w:b/>
          <w:noProof/>
          <w:color w:val="000000"/>
        </w:rPr>
      </w:pPr>
      <w:r w:rsidRPr="00442990">
        <w:rPr>
          <w:b/>
          <w:bCs/>
          <w:noProof/>
          <w:color w:val="000000"/>
        </w:rPr>
        <w:t>TEMEL HUKUK BİLGİSİ (GENEL HUKUK)</w:t>
      </w:r>
    </w:p>
    <w:p w:rsidR="002571FB" w:rsidRPr="00442990" w:rsidRDefault="002571FB" w:rsidP="002571FB">
      <w:pPr>
        <w:jc w:val="both"/>
        <w:rPr>
          <w:bCs/>
          <w:color w:val="000000"/>
        </w:rPr>
      </w:pPr>
      <w:r w:rsidRPr="00442990">
        <w:rPr>
          <w:bCs/>
          <w:color w:val="000000"/>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 Serbest Muhasebecilik ve Mali Müşavirlik Mevzuatı.</w:t>
      </w:r>
    </w:p>
    <w:p w:rsidR="002571FB" w:rsidRPr="00442990" w:rsidRDefault="002571FB" w:rsidP="002571FB">
      <w:pPr>
        <w:jc w:val="both"/>
        <w:rPr>
          <w:noProof/>
          <w:color w:val="000000"/>
        </w:rPr>
      </w:pPr>
    </w:p>
    <w:p w:rsidR="002571FB" w:rsidRPr="00442990" w:rsidRDefault="002571FB" w:rsidP="002571FB">
      <w:pPr>
        <w:jc w:val="both"/>
        <w:rPr>
          <w:b/>
          <w:bCs/>
          <w:noProof/>
          <w:color w:val="000000"/>
        </w:rPr>
      </w:pPr>
      <w:r w:rsidRPr="00442990">
        <w:rPr>
          <w:b/>
          <w:bCs/>
          <w:noProof/>
          <w:color w:val="000000"/>
        </w:rPr>
        <w:t>TOPLUM BİLİMİ (SOSYOLOJİ)</w:t>
      </w:r>
    </w:p>
    <w:p w:rsidR="002571FB" w:rsidRPr="00442990" w:rsidRDefault="002571FB" w:rsidP="002571FB">
      <w:pPr>
        <w:jc w:val="both"/>
        <w:rPr>
          <w:noProof/>
          <w:color w:val="000000"/>
        </w:rPr>
      </w:pPr>
      <w:r w:rsidRPr="00442990">
        <w:rPr>
          <w:bCs/>
          <w:noProof/>
          <w:color w:val="000000"/>
        </w:rPr>
        <w:t>Sosyolojiye Giriş ve Yöntem; Sosyolojinin Ortaya Çıkışı ve Kuramsal Yaklaşımlar; Toplum ve Toplumsal Yapı; Kültür; Toplumsallaşma; Toplumsal Gruplar; Aile Kurumu; Toplumsal Tabakalaşma ve Değişme; Psikoloji Bilimine Giriş; Yaşam Boyu Gelişim Psikolojisi; Güdüler ve Duygular; Duyum ve Algı; Öğrenme; Kişilik Psikolojisi ve Kişilik Kuramları; Davranış Üzerine Sosyal Etkiler; Tutumlar</w:t>
      </w:r>
      <w:r w:rsidRPr="00442990">
        <w:rPr>
          <w:b/>
          <w:bCs/>
          <w:noProof/>
          <w:color w:val="000000"/>
        </w:rPr>
        <w:t>.</w:t>
      </w:r>
    </w:p>
    <w:p w:rsidR="002571FB" w:rsidRPr="00442990" w:rsidRDefault="002571FB" w:rsidP="002571FB">
      <w:pPr>
        <w:jc w:val="both"/>
        <w:rPr>
          <w:noProof/>
          <w:color w:val="000000"/>
        </w:rPr>
      </w:pPr>
    </w:p>
    <w:p w:rsidR="002571FB" w:rsidRDefault="002571FB" w:rsidP="002571FB">
      <w:pPr>
        <w:jc w:val="both"/>
        <w:rPr>
          <w:b/>
        </w:rPr>
      </w:pPr>
      <w:r>
        <w:rPr>
          <w:b/>
        </w:rPr>
        <w:t xml:space="preserve">TİCARİ MATEMATİK </w:t>
      </w:r>
    </w:p>
    <w:p w:rsidR="002571FB" w:rsidRDefault="002571FB" w:rsidP="002571FB">
      <w:pPr>
        <w:jc w:val="both"/>
      </w:pPr>
      <w:r>
        <w:t>Yüzde hesapları, Satın alma-</w:t>
      </w:r>
      <w:proofErr w:type="spellStart"/>
      <w:r>
        <w:t>maliyetleme</w:t>
      </w:r>
      <w:proofErr w:type="spellEnd"/>
      <w:r>
        <w:t xml:space="preserve">-satış ve kar hesapları,  Oranlı bölme ve şirket hesapları, Karışım-bileşim-alaşım işlemleri, Faiz ve </w:t>
      </w:r>
      <w:proofErr w:type="spellStart"/>
      <w:r>
        <w:t>İskonto</w:t>
      </w:r>
      <w:proofErr w:type="spellEnd"/>
      <w:r>
        <w:t xml:space="preserve"> hesapları.</w:t>
      </w:r>
    </w:p>
    <w:p w:rsidR="002571FB" w:rsidRDefault="002571FB" w:rsidP="002571FB">
      <w:pPr>
        <w:pStyle w:val="Balk6"/>
        <w:rPr>
          <w:sz w:val="24"/>
        </w:rPr>
      </w:pPr>
      <w:r>
        <w:rPr>
          <w:sz w:val="24"/>
        </w:rPr>
        <w:t>TÜRK DİLİ I</w:t>
      </w:r>
    </w:p>
    <w:p w:rsidR="002571FB" w:rsidRPr="0050780C" w:rsidRDefault="002571FB" w:rsidP="002571FB">
      <w:pPr>
        <w:jc w:val="both"/>
      </w:pPr>
      <w:r>
        <w:t xml:space="preserve">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    </w:t>
      </w:r>
    </w:p>
    <w:p w:rsidR="002571FB" w:rsidRDefault="002571FB" w:rsidP="002571FB">
      <w:pPr>
        <w:pStyle w:val="Balk6"/>
        <w:rPr>
          <w:sz w:val="24"/>
          <w:szCs w:val="24"/>
        </w:rPr>
      </w:pPr>
      <w:r w:rsidRPr="0050780C">
        <w:rPr>
          <w:sz w:val="24"/>
          <w:szCs w:val="24"/>
        </w:rPr>
        <w:lastRenderedPageBreak/>
        <w:t>ATATÜRK İLKELERİ VE İNKILAP TARİHİ I</w:t>
      </w:r>
    </w:p>
    <w:p w:rsidR="002571FB" w:rsidRDefault="002571FB" w:rsidP="002571FB">
      <w:r>
        <w:t xml:space="preserve">Mustafa  Kemal’in liderliği altında kurtuluş mücadelesi, Türkiye Cumhuriyeti’nin kuruluşu, ulusal ve uluslararası politik gelişmeler ve düzenlemeler. </w:t>
      </w:r>
    </w:p>
    <w:p w:rsidR="002571FB" w:rsidRDefault="002571FB" w:rsidP="002571FB">
      <w:pPr>
        <w:pStyle w:val="Balk6"/>
        <w:jc w:val="both"/>
        <w:rPr>
          <w:b w:val="0"/>
          <w:sz w:val="24"/>
        </w:rPr>
      </w:pPr>
      <w:r>
        <w:rPr>
          <w:sz w:val="24"/>
        </w:rPr>
        <w:t>YABANCI DİL I</w:t>
      </w:r>
    </w:p>
    <w:p w:rsidR="002571FB" w:rsidRPr="0050780C" w:rsidRDefault="002571FB" w:rsidP="002571FB">
      <w:pPr>
        <w:jc w:val="both"/>
      </w:pPr>
      <w: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2571FB" w:rsidRDefault="002571FB" w:rsidP="002571FB"/>
    <w:p w:rsidR="002571FB" w:rsidRPr="00ED5B06" w:rsidRDefault="002571FB" w:rsidP="002571FB">
      <w:pPr>
        <w:rPr>
          <w:b/>
        </w:rPr>
      </w:pPr>
      <w:r w:rsidRPr="00ED5B06">
        <w:rPr>
          <w:b/>
        </w:rPr>
        <w:t xml:space="preserve">BİLGİSAYAR </w:t>
      </w:r>
    </w:p>
    <w:p w:rsidR="002571FB" w:rsidRPr="00ED5B06" w:rsidRDefault="002571FB" w:rsidP="002571FB">
      <w:r w:rsidRPr="00ED5B06">
        <w:t>Bilgisayarın Genel Yapısı</w:t>
      </w:r>
      <w:r>
        <w:t>,</w:t>
      </w:r>
      <w:r w:rsidRPr="00ED5B06">
        <w:t xml:space="preserve"> Bilgisayar Donanımı</w:t>
      </w:r>
      <w:r>
        <w:t>,</w:t>
      </w:r>
      <w:r w:rsidRPr="00ED5B06">
        <w:t xml:space="preserve"> Windows’a giriş</w:t>
      </w:r>
      <w:r>
        <w:t>,</w:t>
      </w:r>
      <w:r w:rsidRPr="00ED5B06">
        <w:t xml:space="preserve"> </w:t>
      </w:r>
      <w:proofErr w:type="spellStart"/>
      <w:r w:rsidRPr="00ED5B06">
        <w:t>Winword</w:t>
      </w:r>
      <w:proofErr w:type="spellEnd"/>
      <w:r w:rsidRPr="00ED5B06">
        <w:t>’ e Giriş ve Kullanımı</w:t>
      </w:r>
      <w:r>
        <w:t>,</w:t>
      </w:r>
      <w:r w:rsidRPr="00ED5B06">
        <w:t xml:space="preserve"> İnternet’ e Giriş ve Kullanımı.</w:t>
      </w:r>
    </w:p>
    <w:p w:rsidR="002571FB" w:rsidRPr="00ED5B06" w:rsidRDefault="002571FB" w:rsidP="002571FB"/>
    <w:p w:rsidR="002571FB" w:rsidRDefault="002571FB" w:rsidP="002571FB">
      <w:pPr>
        <w:jc w:val="both"/>
        <w:rPr>
          <w:bCs/>
          <w:noProof/>
          <w:sz w:val="22"/>
          <w:szCs w:val="22"/>
        </w:rPr>
      </w:pPr>
    </w:p>
    <w:p w:rsidR="002571FB" w:rsidRPr="006E6ACF" w:rsidRDefault="00D53B46" w:rsidP="002571FB">
      <w:pPr>
        <w:jc w:val="center"/>
        <w:rPr>
          <w:b/>
          <w:u w:val="single"/>
        </w:rPr>
      </w:pPr>
      <w:r>
        <w:rPr>
          <w:b/>
          <w:u w:val="single"/>
        </w:rPr>
        <w:t>DIŞ TİCARET</w:t>
      </w:r>
      <w:r w:rsidR="002571FB" w:rsidRPr="006E6ACF">
        <w:rPr>
          <w:b/>
          <w:u w:val="single"/>
        </w:rPr>
        <w:t xml:space="preserve"> PROGRAMI 1.SINIF (I.ve II:</w:t>
      </w:r>
      <w:proofErr w:type="spellStart"/>
      <w:r w:rsidR="002571FB" w:rsidRPr="006E6ACF">
        <w:rPr>
          <w:b/>
          <w:u w:val="single"/>
        </w:rPr>
        <w:t>Öğr</w:t>
      </w:r>
      <w:proofErr w:type="spellEnd"/>
      <w:r w:rsidR="002571FB" w:rsidRPr="006E6ACF">
        <w:rPr>
          <w:b/>
          <w:u w:val="single"/>
        </w:rPr>
        <w:t>./Bahar Dönemi)</w:t>
      </w:r>
    </w:p>
    <w:p w:rsidR="002571FB" w:rsidRDefault="002571FB" w:rsidP="002571FB">
      <w:pPr>
        <w:jc w:val="both"/>
        <w:rPr>
          <w:bCs/>
          <w:noProof/>
          <w:sz w:val="22"/>
          <w:szCs w:val="22"/>
        </w:rPr>
      </w:pPr>
    </w:p>
    <w:p w:rsidR="002571FB" w:rsidRDefault="002571FB" w:rsidP="002571FB">
      <w:pPr>
        <w:jc w:val="both"/>
        <w:rPr>
          <w:b/>
        </w:rPr>
      </w:pPr>
      <w:r w:rsidRPr="009D5968">
        <w:rPr>
          <w:b/>
        </w:rPr>
        <w:t xml:space="preserve">DIŞ TİCARET İŞLEMLERİ I </w:t>
      </w:r>
    </w:p>
    <w:p w:rsidR="002571FB" w:rsidRPr="00E65152" w:rsidRDefault="002571FB" w:rsidP="002571FB">
      <w:pPr>
        <w:jc w:val="both"/>
      </w:pPr>
      <w:r>
        <w:t>Ülkeler arasında dış ticaretin yapılma nedenleri, dış ticarete yardımcı olan kuruluşlar; DTM, Gümrük Müsteşarlığı, Sanayi ve Ticaret Odaları, İhracatçı Birlikleri vb., dış ticarette kullanılan belgeler; gümrük beyannamesi, çeki listesi, konşimento, akreditif vb., fiyatlama ve ödeme şekilleri, dış ticaret türleri, serbest bölgeler, dış ticarette fiyatlandırma, dış ticarette teslim şekilleri.</w:t>
      </w:r>
    </w:p>
    <w:p w:rsidR="00D77065" w:rsidRDefault="00D77065" w:rsidP="00D77065">
      <w:pPr>
        <w:rPr>
          <w:b/>
        </w:rPr>
      </w:pPr>
    </w:p>
    <w:p w:rsidR="00D77065" w:rsidRPr="00AA2FE9" w:rsidRDefault="00D77065" w:rsidP="00D77065">
      <w:pPr>
        <w:rPr>
          <w:b/>
        </w:rPr>
      </w:pPr>
      <w:r w:rsidRPr="00AA2FE9">
        <w:rPr>
          <w:b/>
        </w:rPr>
        <w:t>DAVRANIŞ BİLİMLERİ</w:t>
      </w:r>
    </w:p>
    <w:p w:rsidR="00D77065" w:rsidRPr="00AA2FE9" w:rsidRDefault="00D77065" w:rsidP="00D77065">
      <w:pPr>
        <w:jc w:val="both"/>
        <w:rPr>
          <w:color w:val="000000"/>
        </w:rPr>
      </w:pPr>
      <w:r w:rsidRPr="00421559">
        <w:rPr>
          <w:color w:val="000000"/>
        </w:rPr>
        <w:t xml:space="preserve">Örgütsel psikolojinin temel kavramları; örgüt kültürü unsurları, temel özellikleri ve işlevleri, örgütsel, yönetsel iletişim düzeni ve </w:t>
      </w:r>
      <w:proofErr w:type="spellStart"/>
      <w:r w:rsidRPr="00421559">
        <w:rPr>
          <w:color w:val="000000"/>
        </w:rPr>
        <w:t>psiko</w:t>
      </w:r>
      <w:proofErr w:type="spellEnd"/>
      <w:r w:rsidRPr="00421559">
        <w:rPr>
          <w:color w:val="000000"/>
        </w:rPr>
        <w:t xml:space="preserve">-sosyal iletişim düzeni; motivasyon oluşturma süreci, motivasyonu özendirici araçlar, grup dinamiği ve </w:t>
      </w:r>
      <w:proofErr w:type="spellStart"/>
      <w:r w:rsidRPr="00421559">
        <w:rPr>
          <w:color w:val="000000"/>
        </w:rPr>
        <w:t>sosyometri</w:t>
      </w:r>
      <w:proofErr w:type="spellEnd"/>
      <w:r w:rsidRPr="00421559">
        <w:rPr>
          <w:color w:val="000000"/>
        </w:rPr>
        <w:t>, liderlik ve yöneticilik, liderlik tipleri ve yaklaşımları, bireysel ve örgütsel stres faktörleri, stresle başa çıkma teknikleri, değişim yönetimi, zamanın etkin kullanımı, yönetime katılmanın bireysel ve örgütsel olarak değerlendirilmesi ve yönetime katılımın uygulanış modelleri, bütün konuları kapsayan örnek olay analizleri.</w:t>
      </w:r>
    </w:p>
    <w:p w:rsidR="002571FB" w:rsidRDefault="002571FB" w:rsidP="002571FB">
      <w:pPr>
        <w:ind w:firstLine="708"/>
        <w:jc w:val="center"/>
        <w:rPr>
          <w:b/>
        </w:rPr>
      </w:pPr>
    </w:p>
    <w:p w:rsidR="002571FB" w:rsidRPr="00617921" w:rsidRDefault="002571FB" w:rsidP="002571FB">
      <w:pPr>
        <w:jc w:val="both"/>
        <w:rPr>
          <w:b/>
        </w:rPr>
      </w:pPr>
      <w:r w:rsidRPr="00617921">
        <w:rPr>
          <w:b/>
        </w:rPr>
        <w:t>İSTATİSTİK</w:t>
      </w:r>
    </w:p>
    <w:p w:rsidR="002571FB" w:rsidRPr="008D47E1" w:rsidRDefault="002571FB" w:rsidP="002571FB">
      <w:pPr>
        <w:jc w:val="both"/>
      </w:pPr>
      <w:r w:rsidRPr="008D47E1">
        <w:t>İstatistiğin Tanımı</w:t>
      </w:r>
      <w:r>
        <w:t>,</w:t>
      </w:r>
      <w:r w:rsidRPr="008D47E1">
        <w:t xml:space="preserve"> İstatistiğin Konusu Olan Olaylar</w:t>
      </w:r>
      <w:r>
        <w:t>,</w:t>
      </w:r>
      <w:r w:rsidRPr="008D47E1">
        <w:t xml:space="preserve"> Verilerin Toplanması ve Düzenlenmesi</w:t>
      </w:r>
      <w:r>
        <w:t>,</w:t>
      </w:r>
      <w:r w:rsidRPr="008D47E1">
        <w:t xml:space="preserve"> Veri ve Veri Kaynakları</w:t>
      </w:r>
      <w:r>
        <w:t>,</w:t>
      </w:r>
      <w:r w:rsidRPr="008D47E1">
        <w:t xml:space="preserve"> Tamsayım ve Örnekleme</w:t>
      </w:r>
      <w:r>
        <w:t>,</w:t>
      </w:r>
      <w:r w:rsidRPr="008D47E1">
        <w:t xml:space="preserve"> Doğrudan Veri Toplama Yöntemleri</w:t>
      </w:r>
      <w:r>
        <w:t>,</w:t>
      </w:r>
      <w:r w:rsidRPr="008D47E1">
        <w:t xml:space="preserve"> Verilerin Düzenlenmesi</w:t>
      </w:r>
      <w:r>
        <w:t>,</w:t>
      </w:r>
      <w:r w:rsidRPr="008D47E1">
        <w:t xml:space="preserve"> Birikimli Frekanslar</w:t>
      </w:r>
      <w:r>
        <w:t>,</w:t>
      </w:r>
      <w:r w:rsidRPr="008D47E1">
        <w:t xml:space="preserve"> Oransal Frekanslar</w:t>
      </w:r>
      <w:r>
        <w:t>,</w:t>
      </w:r>
      <w:r w:rsidRPr="008D47E1">
        <w:t xml:space="preserve"> İstatistiksel Frekanslar</w:t>
      </w:r>
      <w:r>
        <w:t>,</w:t>
      </w:r>
      <w:r w:rsidRPr="008D47E1">
        <w:t xml:space="preserve"> Grafikler</w:t>
      </w:r>
      <w:r>
        <w:t>,</w:t>
      </w:r>
      <w:r w:rsidRPr="008D47E1">
        <w:t xml:space="preserve"> Tablo ve Sayısal Yöntemlerle Verilerin Özetlenmesi</w:t>
      </w:r>
      <w:r>
        <w:t>,</w:t>
      </w:r>
      <w:r w:rsidRPr="008D47E1">
        <w:t xml:space="preserve"> Ortalamalar</w:t>
      </w:r>
      <w:r>
        <w:t>,</w:t>
      </w:r>
      <w:r w:rsidRPr="008D47E1">
        <w:t xml:space="preserve"> Aritmetik Ortalama</w:t>
      </w:r>
      <w:r>
        <w:t>,</w:t>
      </w:r>
      <w:r w:rsidRPr="008D47E1">
        <w:t xml:space="preserve"> Kareli Ortalama</w:t>
      </w:r>
      <w:r>
        <w:t>,</w:t>
      </w:r>
      <w:r w:rsidRPr="008D47E1">
        <w:t xml:space="preserve"> Geometrik Ortalama</w:t>
      </w:r>
      <w:r>
        <w:t>,</w:t>
      </w:r>
      <w:r w:rsidRPr="008D47E1">
        <w:t xml:space="preserve"> </w:t>
      </w:r>
      <w:proofErr w:type="spellStart"/>
      <w:r w:rsidRPr="008D47E1">
        <w:t>Mod</w:t>
      </w:r>
      <w:proofErr w:type="spellEnd"/>
      <w:r>
        <w:t>,</w:t>
      </w:r>
      <w:r w:rsidRPr="008D47E1">
        <w:t xml:space="preserve"> Medyan</w:t>
      </w:r>
      <w:r>
        <w:t>,</w:t>
      </w:r>
      <w:r w:rsidRPr="008D47E1">
        <w:t xml:space="preserve"> Bölenler</w:t>
      </w:r>
      <w:r>
        <w:t>,</w:t>
      </w:r>
      <w:r w:rsidRPr="008D47E1">
        <w:t xml:space="preserve"> Değişkenlik ve Asimetrik Ölçüleri</w:t>
      </w:r>
      <w:r>
        <w:t>,</w:t>
      </w:r>
      <w:r w:rsidRPr="008D47E1">
        <w:t xml:space="preserve"> İndeksler </w:t>
      </w:r>
      <w:r>
        <w:t>,</w:t>
      </w:r>
      <w:r w:rsidRPr="008D47E1">
        <w:t>Basit Regresyon ve Korelasyon</w:t>
      </w:r>
    </w:p>
    <w:p w:rsidR="002571FB" w:rsidRDefault="002571FB" w:rsidP="002571FB">
      <w:pPr>
        <w:jc w:val="both"/>
      </w:pPr>
    </w:p>
    <w:p w:rsidR="002571FB" w:rsidRDefault="002571FB" w:rsidP="002571FB">
      <w:pPr>
        <w:jc w:val="both"/>
        <w:rPr>
          <w:b/>
        </w:rPr>
      </w:pPr>
      <w:r>
        <w:rPr>
          <w:b/>
        </w:rPr>
        <w:t xml:space="preserve">GENEL MUHASEBE II </w:t>
      </w:r>
    </w:p>
    <w:p w:rsidR="002571FB" w:rsidRDefault="002571FB" w:rsidP="002571FB">
      <w:pPr>
        <w:jc w:val="both"/>
        <w:rPr>
          <w:rFonts w:ascii="Verdana" w:hAnsi="Verdana"/>
          <w:sz w:val="20"/>
          <w:szCs w:val="20"/>
        </w:rPr>
      </w:pPr>
      <w:r>
        <w:t xml:space="preserve">Envanterle ilgili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w:t>
      </w:r>
    </w:p>
    <w:p w:rsidR="002571FB" w:rsidRDefault="002571FB" w:rsidP="002571FB">
      <w:pPr>
        <w:jc w:val="center"/>
        <w:rPr>
          <w:b/>
        </w:rPr>
      </w:pPr>
    </w:p>
    <w:p w:rsidR="002571FB" w:rsidRPr="00556E37" w:rsidRDefault="002571FB" w:rsidP="002571FB">
      <w:pPr>
        <w:jc w:val="both"/>
        <w:rPr>
          <w:b/>
        </w:rPr>
      </w:pPr>
      <w:r w:rsidRPr="00556E37">
        <w:rPr>
          <w:b/>
        </w:rPr>
        <w:t xml:space="preserve">ULUSLAR ARASI İKTİSAT </w:t>
      </w:r>
    </w:p>
    <w:p w:rsidR="002571FB" w:rsidRDefault="002571FB" w:rsidP="002571FB">
      <w:pPr>
        <w:jc w:val="both"/>
      </w:pPr>
      <w:r>
        <w:t xml:space="preserve">Klasik dış ticaret teorileri, Mutlak üstünlükler teorisi, Karşılaştırmalı üstünlük teorisi, Arz ve talep yönünden dış ticaret teorileri, Uluslararası göreceli fiyatların oluşumu, Faktör donatımı teorisi, </w:t>
      </w:r>
      <w:proofErr w:type="spellStart"/>
      <w:r>
        <w:t>Heckscher</w:t>
      </w:r>
      <w:proofErr w:type="spellEnd"/>
      <w:r>
        <w:t>-</w:t>
      </w:r>
      <w:proofErr w:type="spellStart"/>
      <w:r>
        <w:t>Ohlin</w:t>
      </w:r>
      <w:proofErr w:type="spellEnd"/>
      <w:r>
        <w:t xml:space="preserve"> modeli, Ticaret hadleri ve refah ilişkisi, Yoksullaştıran büyüme, Entegrasyonlar, Avrupa Birliği, Gümrük tarife ve kota uygulamaları ve etkileri, İhracatı teşvik politikası, Döviz piyasası, Ödemeler Dengesi, Uluslar arası para sistemleri.</w:t>
      </w:r>
    </w:p>
    <w:p w:rsidR="002571FB" w:rsidRDefault="002571FB" w:rsidP="002571FB"/>
    <w:p w:rsidR="002571FB" w:rsidRDefault="002571FB" w:rsidP="002571FB">
      <w:pPr>
        <w:rPr>
          <w:b/>
        </w:rPr>
      </w:pPr>
      <w:r w:rsidRPr="004F7CB0">
        <w:rPr>
          <w:b/>
        </w:rPr>
        <w:t>TİCARET HUKUKU</w:t>
      </w:r>
    </w:p>
    <w:p w:rsidR="002571FB" w:rsidRPr="004F7CB0" w:rsidRDefault="002571FB" w:rsidP="002571FB">
      <w:r>
        <w:t>Ticari işin tanımı, Tacir kavramı, Ticari işletme, Ticari yüklenimler, Hukuki evraklar, Ticari marka kavramı, Tacir ve tacir sıfatını taşıyanlar ve kıymetli evraklar.</w:t>
      </w:r>
    </w:p>
    <w:p w:rsidR="002571FB" w:rsidRDefault="002571FB" w:rsidP="002571FB">
      <w:pPr>
        <w:jc w:val="both"/>
        <w:rPr>
          <w:b/>
        </w:rPr>
      </w:pPr>
      <w:r>
        <w:rPr>
          <w:b/>
        </w:rPr>
        <w:lastRenderedPageBreak/>
        <w:t>TÜRKİYE EKONOMİSİ</w:t>
      </w:r>
    </w:p>
    <w:p w:rsidR="002571FB" w:rsidRDefault="002571FB" w:rsidP="002571FB">
      <w:r>
        <w:t xml:space="preserve">Türkiye ekonomisi ve ekonomideki sorumlu kuruluşlar, Türkiye ekonomisine tarihsel bakış, ekonomide devletin rolü ve diğer ekonomik kurumlar arasındaki ilişki, dönemsel olarak ekonomik gelişmeler, Türkiye ekonomisinin dış ilişkileri, makro ekonomik dinamikler, farklı döviz kuru rejimleri, sermaye akımları, ekonomik performans ve büyüme, para ikamesi ve kur istikrarı, uluslararası bağlantılar. </w:t>
      </w:r>
    </w:p>
    <w:p w:rsidR="002571FB" w:rsidRDefault="002571FB" w:rsidP="002571FB">
      <w:pPr>
        <w:jc w:val="both"/>
        <w:rPr>
          <w:bCs/>
          <w:noProof/>
          <w:sz w:val="22"/>
          <w:szCs w:val="22"/>
        </w:rPr>
      </w:pPr>
    </w:p>
    <w:p w:rsidR="002571FB" w:rsidRPr="0028411E" w:rsidRDefault="002571FB" w:rsidP="002571FB">
      <w:pPr>
        <w:jc w:val="both"/>
        <w:rPr>
          <w:b/>
        </w:rPr>
      </w:pPr>
      <w:r w:rsidRPr="0028411E">
        <w:rPr>
          <w:b/>
        </w:rPr>
        <w:t>PAZARLAMA İLKELERİ</w:t>
      </w:r>
    </w:p>
    <w:p w:rsidR="002571FB" w:rsidRPr="0028411E" w:rsidRDefault="002571FB" w:rsidP="002571FB">
      <w:pPr>
        <w:jc w:val="both"/>
      </w:pPr>
      <w:r w:rsidRPr="0028411E">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2571FB" w:rsidRDefault="002571FB" w:rsidP="002571FB">
      <w:pPr>
        <w:pStyle w:val="Balk6"/>
        <w:rPr>
          <w:sz w:val="24"/>
        </w:rPr>
      </w:pPr>
      <w:r>
        <w:rPr>
          <w:sz w:val="24"/>
        </w:rPr>
        <w:t>TÜRK DİLİ II</w:t>
      </w:r>
    </w:p>
    <w:p w:rsidR="002571FB" w:rsidRPr="0050780C" w:rsidRDefault="002571FB" w:rsidP="002571FB">
      <w:r>
        <w:t xml:space="preserve">Türkiye’de yaygın olarak konuşulan </w:t>
      </w:r>
      <w:proofErr w:type="spellStart"/>
      <w:r>
        <w:t>Türkçe’nin</w:t>
      </w:r>
      <w:proofErr w:type="spellEnd"/>
      <w:r>
        <w:t xml:space="preserve"> fonetik kuralları, Bol örneklerle bugüne kadar olan lehçe farklılıklarını gösterme, bu alanda yapılan çalışma, araştırma ve yayınları öğrencilere açıklama ve sunma.</w:t>
      </w:r>
    </w:p>
    <w:p w:rsidR="00B77871" w:rsidRDefault="002571FB" w:rsidP="00B77871">
      <w:pPr>
        <w:pStyle w:val="Balk6"/>
        <w:rPr>
          <w:sz w:val="24"/>
          <w:szCs w:val="24"/>
        </w:rPr>
      </w:pPr>
      <w:r w:rsidRPr="0050780C">
        <w:rPr>
          <w:sz w:val="24"/>
          <w:szCs w:val="24"/>
        </w:rPr>
        <w:t>ATATÜRK İLKELERİ VE İNKILAP TARİHİ I</w:t>
      </w:r>
      <w:r>
        <w:rPr>
          <w:sz w:val="24"/>
          <w:szCs w:val="24"/>
        </w:rPr>
        <w:t>I</w:t>
      </w:r>
    </w:p>
    <w:p w:rsidR="002571FB" w:rsidRDefault="002571FB" w:rsidP="00B77871">
      <w:pPr>
        <w:pStyle w:val="Balk6"/>
        <w:rPr>
          <w:b w:val="0"/>
          <w:sz w:val="24"/>
        </w:rPr>
      </w:pPr>
      <w:r>
        <w:rPr>
          <w:b w:val="0"/>
          <w:sz w:val="24"/>
        </w:rPr>
        <w:t xml:space="preserve">Atatürk dönemi sonrası modern Türkiye’nin yaratılmasının tarihi, Türkiye Cumhuriyeti’nin temelleri üzerine yeni, modern ve kültürel temelleri üzerine bir devlet biçimlenmesi. </w:t>
      </w:r>
    </w:p>
    <w:p w:rsidR="002571FB" w:rsidRDefault="002571FB" w:rsidP="002571FB">
      <w:pPr>
        <w:pStyle w:val="Balk6"/>
        <w:jc w:val="both"/>
        <w:rPr>
          <w:sz w:val="24"/>
        </w:rPr>
      </w:pPr>
      <w:r>
        <w:rPr>
          <w:sz w:val="24"/>
        </w:rPr>
        <w:t>YABANCI DİL II</w:t>
      </w:r>
    </w:p>
    <w:p w:rsidR="002571FB" w:rsidRPr="009E629D" w:rsidRDefault="002571FB" w:rsidP="002571FB">
      <w:pPr>
        <w:jc w:val="both"/>
      </w:pPr>
      <w: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2571FB" w:rsidRDefault="002571FB" w:rsidP="002571FB">
      <w:pPr>
        <w:jc w:val="center"/>
        <w:rPr>
          <w:b/>
        </w:rPr>
      </w:pPr>
    </w:p>
    <w:p w:rsidR="002571FB" w:rsidRPr="006E6ACF" w:rsidRDefault="00D53B46" w:rsidP="002571FB">
      <w:pPr>
        <w:jc w:val="center"/>
        <w:rPr>
          <w:b/>
          <w:u w:val="single"/>
        </w:rPr>
      </w:pPr>
      <w:r>
        <w:rPr>
          <w:b/>
          <w:u w:val="single"/>
        </w:rPr>
        <w:t>DIŞ TİCARET</w:t>
      </w:r>
      <w:r w:rsidR="002571FB" w:rsidRPr="006E6ACF">
        <w:rPr>
          <w:b/>
          <w:u w:val="single"/>
        </w:rPr>
        <w:t xml:space="preserve"> PROGRAMI 2.SINIF (I.ve II.</w:t>
      </w:r>
      <w:proofErr w:type="spellStart"/>
      <w:r w:rsidR="002571FB" w:rsidRPr="006E6ACF">
        <w:rPr>
          <w:b/>
          <w:u w:val="single"/>
        </w:rPr>
        <w:t>Öğr</w:t>
      </w:r>
      <w:proofErr w:type="spellEnd"/>
      <w:r w:rsidR="002571FB" w:rsidRPr="006E6ACF">
        <w:rPr>
          <w:b/>
          <w:u w:val="single"/>
        </w:rPr>
        <w:t>./Güz Dönemi)</w:t>
      </w:r>
    </w:p>
    <w:p w:rsidR="002571FB" w:rsidRDefault="002571FB" w:rsidP="002571FB">
      <w:pPr>
        <w:jc w:val="both"/>
        <w:rPr>
          <w:bCs/>
          <w:noProof/>
          <w:sz w:val="22"/>
          <w:szCs w:val="22"/>
        </w:rPr>
      </w:pPr>
    </w:p>
    <w:p w:rsidR="002571FB" w:rsidRPr="00747EE7" w:rsidRDefault="002571FB" w:rsidP="002571FB">
      <w:pPr>
        <w:jc w:val="both"/>
        <w:rPr>
          <w:b/>
        </w:rPr>
      </w:pPr>
      <w:r w:rsidRPr="00747EE7">
        <w:rPr>
          <w:b/>
        </w:rPr>
        <w:t>DIŞ TİCARET İŞLEMLERİ II (MEVZUAT)</w:t>
      </w:r>
    </w:p>
    <w:p w:rsidR="002571FB" w:rsidRPr="0028411E" w:rsidRDefault="002571FB" w:rsidP="002571FB">
      <w:pPr>
        <w:jc w:val="both"/>
      </w:pPr>
      <w:r w:rsidRPr="0028411E">
        <w:t>İhracat Rejimi Kararı ve İhracat Yönetmelikleri, Sınır Ticareti, İhracatta Kota ve Tarife Kontenjanı, İhracata Yönelik Devlet Yardımları, Dahilde İşleme Rejimi Kararı, Hariçte İşleme Rejimi Kararı, Dış Ticarette Teknik Düzenlemeler ve Standardizasyon Rejimi Kararı, İthalat Rejimi Kararı, İthalat Yönetmeliği I, İthalat Yönetmeliği II, İthali Yasak Olan Maddeler Ve İlgili Mevzuat, İthali Belli Kurum ve Kuruluşlara Bırakılan Maddeler</w:t>
      </w:r>
    </w:p>
    <w:p w:rsidR="002571FB" w:rsidRDefault="002571FB" w:rsidP="002571FB">
      <w:pPr>
        <w:jc w:val="both"/>
        <w:rPr>
          <w:lang w:val="en-US"/>
        </w:rPr>
      </w:pPr>
    </w:p>
    <w:p w:rsidR="002571FB" w:rsidRDefault="002571FB" w:rsidP="002571FB">
      <w:pPr>
        <w:jc w:val="both"/>
        <w:rPr>
          <w:b/>
        </w:rPr>
      </w:pPr>
      <w:r>
        <w:rPr>
          <w:b/>
        </w:rPr>
        <w:t>TÜRK VERGİ SİSTEMİ</w:t>
      </w:r>
      <w:r w:rsidRPr="002423DC">
        <w:rPr>
          <w:b/>
        </w:rPr>
        <w:t xml:space="preserve"> </w:t>
      </w:r>
    </w:p>
    <w:p w:rsidR="002571FB" w:rsidRPr="00382F8E" w:rsidRDefault="002571FB" w:rsidP="002571FB">
      <w:pPr>
        <w:jc w:val="both"/>
      </w:pPr>
      <w:r>
        <w:t>Türk vergi sisteminin tarihsel gelişimi, vergi sisteminin yapısı, gelire bağlı vergi tabanı, harcamalar, servet ve servet transferi, vergi sisteminin esnekliği ve vergi yükü, Türk vergi mevzuatının incelenmesi, gelir vergisi ve gelir vergisinin unsurları, istisna, muafiyet, teşvik ve indirimler, vergi tabanı, kayıt sistemi, gelir unsurlarının birleştirilmesi, vergi takvimi, kurumlar vergisi, tüketim vergisi, katma değer vergisi, banka ve sigorta muamele vergisi, veraset ve intikal vergisi, emlak vergisi, motorlu taşıtlar vergisi, yerel yönetim vergileri ve diğer vergiler.</w:t>
      </w:r>
    </w:p>
    <w:p w:rsidR="002571FB" w:rsidRDefault="002571FB" w:rsidP="002571FB">
      <w:pPr>
        <w:jc w:val="both"/>
      </w:pPr>
    </w:p>
    <w:p w:rsidR="002571FB" w:rsidRPr="00617921" w:rsidRDefault="002571FB" w:rsidP="002571FB">
      <w:pPr>
        <w:jc w:val="both"/>
        <w:rPr>
          <w:b/>
        </w:rPr>
      </w:pPr>
      <w:r w:rsidRPr="00747EE7">
        <w:rPr>
          <w:b/>
        </w:rPr>
        <w:t xml:space="preserve">ULUSLARARASI PAZARLAMA </w:t>
      </w:r>
    </w:p>
    <w:p w:rsidR="002571FB" w:rsidRPr="0028411E" w:rsidRDefault="002571FB" w:rsidP="002571FB">
      <w:pPr>
        <w:jc w:val="both"/>
        <w:rPr>
          <w:lang w:val="af-ZA"/>
        </w:rPr>
      </w:pPr>
      <w:r w:rsidRPr="0028411E">
        <w:rPr>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2571FB" w:rsidRPr="0028411E" w:rsidRDefault="002571FB" w:rsidP="002571FB">
      <w:pPr>
        <w:jc w:val="both"/>
        <w:rPr>
          <w:color w:val="FF00FF"/>
        </w:rPr>
      </w:pPr>
    </w:p>
    <w:p w:rsidR="00D77065" w:rsidRDefault="00D77065" w:rsidP="002571FB">
      <w:pPr>
        <w:jc w:val="both"/>
        <w:rPr>
          <w:lang w:val="en-US"/>
        </w:rPr>
      </w:pPr>
    </w:p>
    <w:p w:rsidR="00D77065" w:rsidRPr="00104979" w:rsidRDefault="00D77065" w:rsidP="00D77065">
      <w:pPr>
        <w:rPr>
          <w:b/>
        </w:rPr>
      </w:pPr>
      <w:r w:rsidRPr="00104979">
        <w:rPr>
          <w:b/>
        </w:rPr>
        <w:lastRenderedPageBreak/>
        <w:t>MESLEKİ UYGULAMA</w:t>
      </w:r>
    </w:p>
    <w:p w:rsidR="00D77065" w:rsidRPr="00421559" w:rsidRDefault="00D77065" w:rsidP="00D77065">
      <w:pPr>
        <w:jc w:val="both"/>
        <w:rPr>
          <w:color w:val="000000"/>
        </w:rPr>
      </w:pPr>
      <w:r w:rsidRPr="00421559">
        <w:rPr>
          <w:color w:val="000000"/>
        </w:rPr>
        <w:t xml:space="preserve">Öğrencilerin teorik bilgilerini uygulama ile desteklemelerini sağlamak amacı ile ticari, üretim veya hizmet işletmelerinde, haftada 4(dört) saat uygulama yapmaları hedeflenmektedir. Öğrencilerin mesleki uygulama kapsamında ilgili birimlerde yapmış oldukları uygulama çalışmalarına yönelik olarak raporlar hazırlamaları istenmektedir. </w:t>
      </w:r>
    </w:p>
    <w:p w:rsidR="002571FB" w:rsidRPr="00CA567C" w:rsidRDefault="002571FB" w:rsidP="002571FB">
      <w:pPr>
        <w:pStyle w:val="NormalWeb"/>
        <w:spacing w:after="0" w:afterAutospacing="0"/>
        <w:jc w:val="both"/>
        <w:rPr>
          <w:noProof/>
        </w:rPr>
      </w:pPr>
      <w:bookmarkStart w:id="0" w:name="TOPLAM_KALİTE_YÖNETİMİ"/>
      <w:r w:rsidRPr="00CA567C">
        <w:rPr>
          <w:b/>
          <w:bCs/>
          <w:noProof/>
        </w:rPr>
        <w:t>TOPLAM KALİTE YÖNETİMİ</w:t>
      </w:r>
      <w:bookmarkEnd w:id="0"/>
      <w:r w:rsidRPr="00CA567C">
        <w:rPr>
          <w:b/>
          <w:bCs/>
          <w:noProof/>
        </w:rPr>
        <w:t xml:space="preserve"> (KALİTE STANDARTLARI)</w:t>
      </w:r>
    </w:p>
    <w:p w:rsidR="002571FB" w:rsidRPr="00CA567C" w:rsidRDefault="002571FB" w:rsidP="002571FB">
      <w:pPr>
        <w:pStyle w:val="NormalWeb"/>
        <w:spacing w:before="0" w:beforeAutospacing="0" w:after="0" w:afterAutospacing="0"/>
        <w:jc w:val="both"/>
        <w:rPr>
          <w:noProof/>
        </w:rPr>
      </w:pPr>
      <w:r w:rsidRPr="00CA567C">
        <w:rPr>
          <w:noProof/>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2571FB" w:rsidRDefault="002571FB" w:rsidP="002571FB">
      <w:pPr>
        <w:jc w:val="both"/>
        <w:rPr>
          <w:bCs/>
          <w:noProof/>
          <w:sz w:val="22"/>
          <w:szCs w:val="22"/>
        </w:rPr>
      </w:pPr>
    </w:p>
    <w:p w:rsidR="002571FB" w:rsidRPr="006C2892" w:rsidRDefault="002571FB" w:rsidP="002571FB">
      <w:pPr>
        <w:pStyle w:val="NormalWeb"/>
        <w:spacing w:before="120" w:beforeAutospacing="0" w:after="120" w:afterAutospacing="0"/>
        <w:jc w:val="both"/>
        <w:rPr>
          <w:color w:val="auto"/>
        </w:rPr>
      </w:pPr>
      <w:r w:rsidRPr="006C2892">
        <w:rPr>
          <w:b/>
          <w:bCs/>
          <w:color w:val="auto"/>
        </w:rPr>
        <w:t>BİLGİSAYAR KULLANIMI</w:t>
      </w:r>
    </w:p>
    <w:p w:rsidR="002571FB" w:rsidRPr="006C2892" w:rsidRDefault="002571FB" w:rsidP="002571FB">
      <w:pPr>
        <w:numPr>
          <w:ilvl w:val="0"/>
          <w:numId w:val="1"/>
        </w:numPr>
        <w:tabs>
          <w:tab w:val="clear" w:pos="720"/>
        </w:tabs>
        <w:ind w:left="180" w:hanging="180"/>
        <w:jc w:val="both"/>
      </w:pPr>
      <w:r w:rsidRPr="006C2892">
        <w:t xml:space="preserve">Bilgisayarın Tarihi Gelişimi ve Temel Kavramlar </w:t>
      </w:r>
    </w:p>
    <w:p w:rsidR="002571FB" w:rsidRDefault="002571FB" w:rsidP="002571FB">
      <w:pPr>
        <w:numPr>
          <w:ilvl w:val="0"/>
          <w:numId w:val="1"/>
        </w:numPr>
        <w:tabs>
          <w:tab w:val="clear" w:pos="720"/>
        </w:tabs>
        <w:ind w:left="180" w:hanging="180"/>
        <w:jc w:val="both"/>
      </w:pPr>
      <w:r w:rsidRPr="006C2892">
        <w:t xml:space="preserve">Bilgisayarın Yapısı ve İşleyişi </w:t>
      </w:r>
    </w:p>
    <w:p w:rsidR="002571FB" w:rsidRDefault="002571FB" w:rsidP="002571FB">
      <w:pPr>
        <w:ind w:left="360" w:hanging="180"/>
        <w:jc w:val="both"/>
      </w:pPr>
      <w:r>
        <w:t>Sayı sistemleri(10’luk- 8‘</w:t>
      </w:r>
      <w:proofErr w:type="spellStart"/>
      <w:r>
        <w:t>lik</w:t>
      </w:r>
      <w:proofErr w:type="spellEnd"/>
      <w:r>
        <w:t>- 16’lık-2’lik), Bilgisayar Matematiği (İkilik sayı sistemi)</w:t>
      </w:r>
    </w:p>
    <w:p w:rsidR="002571FB" w:rsidRDefault="002571FB" w:rsidP="002571FB">
      <w:pPr>
        <w:numPr>
          <w:ilvl w:val="0"/>
          <w:numId w:val="1"/>
        </w:numPr>
        <w:tabs>
          <w:tab w:val="clear" w:pos="720"/>
        </w:tabs>
        <w:ind w:left="180" w:hanging="180"/>
        <w:jc w:val="both"/>
      </w:pPr>
      <w:r>
        <w:t>Temel yazılım ve donanım bilgileri</w:t>
      </w:r>
    </w:p>
    <w:p w:rsidR="002571FB" w:rsidRDefault="002571FB" w:rsidP="002571FB">
      <w:pPr>
        <w:ind w:left="180"/>
        <w:jc w:val="both"/>
      </w:pPr>
      <w:r>
        <w:t xml:space="preserve">Software / Hardware tanını, Klavye, Monitör, </w:t>
      </w:r>
      <w:proofErr w:type="spellStart"/>
      <w:r>
        <w:t>Anakart</w:t>
      </w:r>
      <w:proofErr w:type="spellEnd"/>
      <w:r>
        <w:t>, İşlemci, Ekran Kartı, ROM, RAM, CD-ROM, DVD, Modem, Ethernet Kartı, Yazıcılar</w:t>
      </w:r>
    </w:p>
    <w:p w:rsidR="002571FB" w:rsidRPr="006C2892" w:rsidRDefault="002571FB" w:rsidP="002571FB">
      <w:pPr>
        <w:numPr>
          <w:ilvl w:val="0"/>
          <w:numId w:val="1"/>
        </w:numPr>
        <w:tabs>
          <w:tab w:val="clear" w:pos="720"/>
        </w:tabs>
        <w:ind w:left="180" w:hanging="180"/>
        <w:jc w:val="both"/>
      </w:pPr>
      <w:r w:rsidRPr="006C2892">
        <w:t xml:space="preserve">Bilgisayar İşletim Sistemi </w:t>
      </w:r>
    </w:p>
    <w:p w:rsidR="002571FB" w:rsidRDefault="002571FB" w:rsidP="002571FB">
      <w:pPr>
        <w:pStyle w:val="style3"/>
        <w:spacing w:before="120" w:beforeAutospacing="0" w:after="120" w:afterAutospacing="0"/>
        <w:jc w:val="both"/>
      </w:pPr>
      <w:r>
        <w:rPr>
          <w:rStyle w:val="Gl"/>
          <w:b w:val="0"/>
        </w:rPr>
        <w:t xml:space="preserve">Microsoft </w:t>
      </w:r>
      <w:r w:rsidRPr="006C2892">
        <w:rPr>
          <w:rStyle w:val="Gl"/>
          <w:b w:val="0"/>
        </w:rPr>
        <w:t>Windows: Masa</w:t>
      </w:r>
      <w:r w:rsidRPr="006C2892">
        <w:t xml:space="preserve"> Üstü ve Özellikleri,</w:t>
      </w:r>
      <w:r>
        <w:t xml:space="preserve"> Bilgisayarım, </w:t>
      </w:r>
      <w:r w:rsidRPr="006C2892">
        <w:t>Görev Çubuğu ve Özellikleri, Çöp Kutusu ve Özellikleri,</w:t>
      </w:r>
      <w:r>
        <w:t xml:space="preserve"> </w:t>
      </w:r>
      <w:r w:rsidRPr="006C2892">
        <w:t xml:space="preserve">Klasör Ekleme, </w:t>
      </w:r>
      <w:r w:rsidRPr="006C2892">
        <w:rPr>
          <w:rStyle w:val="Gl"/>
        </w:rPr>
        <w:t xml:space="preserve"> </w:t>
      </w:r>
      <w:r w:rsidRPr="006C2892">
        <w:t>Dosya Kopyalama, Tasıma ve Silme, Disket Formatlama,</w:t>
      </w:r>
      <w:r w:rsidRPr="006C2892">
        <w:rPr>
          <w:rStyle w:val="Gl"/>
        </w:rPr>
        <w:t xml:space="preserve"> </w:t>
      </w:r>
      <w:r w:rsidRPr="006C2892">
        <w:t>Diskete Kopyalama ve Silme, Pencere ve Özellikleri,</w:t>
      </w:r>
      <w:r w:rsidRPr="006C2892">
        <w:rPr>
          <w:rStyle w:val="Gl"/>
        </w:rPr>
        <w:t xml:space="preserve"> </w:t>
      </w:r>
      <w:r w:rsidRPr="006C2892">
        <w:t xml:space="preserve">Masa Üstüne, Start Menüsüne ve Programlar Menüsüne Dosya Ekleme ve Kaldırma, </w:t>
      </w:r>
      <w:r w:rsidRPr="006C2892">
        <w:rPr>
          <w:rStyle w:val="Gl"/>
        </w:rPr>
        <w:t xml:space="preserve"> </w:t>
      </w:r>
      <w:r w:rsidRPr="006C2892">
        <w:t xml:space="preserve">Ekran Koruyucu, </w:t>
      </w:r>
      <w:r w:rsidRPr="006C2892">
        <w:rPr>
          <w:rStyle w:val="Gl"/>
        </w:rPr>
        <w:t xml:space="preserve"> </w:t>
      </w:r>
      <w:r w:rsidRPr="006C2892">
        <w:t>Masa Üstü Desen ve Duvar Kâğı</w:t>
      </w:r>
      <w:r>
        <w:t>dı</w:t>
      </w:r>
      <w:r w:rsidRPr="006C2892">
        <w:t xml:space="preserve">, </w:t>
      </w:r>
      <w:r w:rsidRPr="006C2892">
        <w:rPr>
          <w:rStyle w:val="Gl"/>
        </w:rPr>
        <w:t xml:space="preserve"> </w:t>
      </w:r>
      <w:r w:rsidRPr="006C2892">
        <w:t>Ara Bul (</w:t>
      </w:r>
      <w:proofErr w:type="spellStart"/>
      <w:r w:rsidRPr="006C2892">
        <w:t>Find</w:t>
      </w:r>
      <w:proofErr w:type="spellEnd"/>
      <w:r w:rsidRPr="006C2892">
        <w:t>)</w:t>
      </w:r>
      <w:r>
        <w:t xml:space="preserve">, </w:t>
      </w:r>
      <w:r w:rsidRPr="006C2892">
        <w:t xml:space="preserve"> Browser Kullanımı,</w:t>
      </w:r>
    </w:p>
    <w:p w:rsidR="002571FB" w:rsidRDefault="002571FB" w:rsidP="002571FB">
      <w:pPr>
        <w:ind w:left="180"/>
        <w:jc w:val="both"/>
      </w:pPr>
      <w:r>
        <w:t xml:space="preserve">Microsoft Windows: </w:t>
      </w:r>
      <w:proofErr w:type="spellStart"/>
      <w:r>
        <w:t>Desktop</w:t>
      </w:r>
      <w:proofErr w:type="spellEnd"/>
      <w:r>
        <w:t xml:space="preserve">, </w:t>
      </w:r>
      <w:proofErr w:type="spellStart"/>
      <w:r>
        <w:t>My</w:t>
      </w:r>
      <w:proofErr w:type="spellEnd"/>
      <w:r>
        <w:t xml:space="preserve"> </w:t>
      </w:r>
      <w:proofErr w:type="spellStart"/>
      <w:r>
        <w:t>Computer</w:t>
      </w:r>
      <w:proofErr w:type="spellEnd"/>
      <w:r>
        <w:t xml:space="preserve">, </w:t>
      </w:r>
      <w:proofErr w:type="spellStart"/>
      <w:r>
        <w:t>Task</w:t>
      </w:r>
      <w:proofErr w:type="spellEnd"/>
      <w:r>
        <w:t xml:space="preserve"> Bar, </w:t>
      </w:r>
      <w:proofErr w:type="spellStart"/>
      <w:r>
        <w:t>Recycle</w:t>
      </w:r>
      <w:proofErr w:type="spellEnd"/>
      <w:r>
        <w:t xml:space="preserve"> Bin,  </w:t>
      </w:r>
      <w:proofErr w:type="spellStart"/>
      <w:r>
        <w:t>Creating</w:t>
      </w:r>
      <w:proofErr w:type="spellEnd"/>
      <w:r>
        <w:t xml:space="preserve"> </w:t>
      </w:r>
      <w:proofErr w:type="spellStart"/>
      <w:r>
        <w:t>Directory</w:t>
      </w:r>
      <w:proofErr w:type="spellEnd"/>
      <w:r>
        <w:t xml:space="preserve">, </w:t>
      </w:r>
      <w:proofErr w:type="spellStart"/>
      <w:r>
        <w:t>Copy</w:t>
      </w:r>
      <w:proofErr w:type="spellEnd"/>
      <w:r>
        <w:t xml:space="preserve">,  </w:t>
      </w:r>
      <w:proofErr w:type="spellStart"/>
      <w:r>
        <w:t>Cut</w:t>
      </w:r>
      <w:proofErr w:type="spellEnd"/>
      <w:r>
        <w:t xml:space="preserve">,  </w:t>
      </w:r>
      <w:proofErr w:type="spellStart"/>
      <w:r>
        <w:t>Delete</w:t>
      </w:r>
      <w:proofErr w:type="spellEnd"/>
      <w:r>
        <w:t xml:space="preserve">, Format, </w:t>
      </w:r>
      <w:proofErr w:type="spellStart"/>
      <w:r>
        <w:t>Add</w:t>
      </w:r>
      <w:proofErr w:type="spellEnd"/>
      <w:r>
        <w:t xml:space="preserve"> </w:t>
      </w:r>
      <w:proofErr w:type="spellStart"/>
      <w:r>
        <w:t>and</w:t>
      </w:r>
      <w:proofErr w:type="spellEnd"/>
      <w:r>
        <w:t xml:space="preserve"> </w:t>
      </w:r>
      <w:proofErr w:type="spellStart"/>
      <w:r>
        <w:t>Delete</w:t>
      </w:r>
      <w:proofErr w:type="spellEnd"/>
      <w:r>
        <w:t xml:space="preserve"> File </w:t>
      </w:r>
      <w:proofErr w:type="spellStart"/>
      <w:r>
        <w:t>to</w:t>
      </w:r>
      <w:proofErr w:type="spellEnd"/>
      <w:r>
        <w:t xml:space="preserve"> </w:t>
      </w:r>
      <w:proofErr w:type="spellStart"/>
      <w:r>
        <w:t>Desktop</w:t>
      </w:r>
      <w:proofErr w:type="spellEnd"/>
      <w:r>
        <w:t xml:space="preserve">- Start </w:t>
      </w:r>
      <w:proofErr w:type="spellStart"/>
      <w:r>
        <w:t>Menu</w:t>
      </w:r>
      <w:proofErr w:type="spellEnd"/>
      <w:r>
        <w:t>-</w:t>
      </w:r>
      <w:proofErr w:type="spellStart"/>
      <w:r>
        <w:t>Programs</w:t>
      </w:r>
      <w:proofErr w:type="spellEnd"/>
      <w:r>
        <w:t xml:space="preserve"> </w:t>
      </w:r>
      <w:proofErr w:type="spellStart"/>
      <w:r>
        <w:t>Menu</w:t>
      </w:r>
      <w:proofErr w:type="spellEnd"/>
      <w:r>
        <w:t xml:space="preserve">, </w:t>
      </w:r>
      <w:proofErr w:type="spellStart"/>
      <w:r>
        <w:t>Screen</w:t>
      </w:r>
      <w:proofErr w:type="spellEnd"/>
      <w:r>
        <w:t xml:space="preserve"> </w:t>
      </w:r>
      <w:proofErr w:type="spellStart"/>
      <w:r>
        <w:t>Saver</w:t>
      </w:r>
      <w:proofErr w:type="spellEnd"/>
      <w:r>
        <w:t xml:space="preserve">, </w:t>
      </w:r>
      <w:proofErr w:type="spellStart"/>
      <w:r>
        <w:t>Wall</w:t>
      </w:r>
      <w:proofErr w:type="spellEnd"/>
      <w:r>
        <w:t xml:space="preserve"> </w:t>
      </w:r>
      <w:proofErr w:type="spellStart"/>
      <w:r>
        <w:t>Paper</w:t>
      </w:r>
      <w:proofErr w:type="spellEnd"/>
      <w:r>
        <w:t xml:space="preserve">,  </w:t>
      </w:r>
      <w:proofErr w:type="spellStart"/>
      <w:r>
        <w:t>Find</w:t>
      </w:r>
      <w:proofErr w:type="spellEnd"/>
      <w:r>
        <w:t xml:space="preserve">, Browser  </w:t>
      </w:r>
      <w:proofErr w:type="spellStart"/>
      <w:r>
        <w:t>Management</w:t>
      </w:r>
      <w:proofErr w:type="spellEnd"/>
    </w:p>
    <w:p w:rsidR="002571FB" w:rsidRDefault="002571FB" w:rsidP="002571FB">
      <w:pPr>
        <w:jc w:val="both"/>
        <w:rPr>
          <w:bCs/>
          <w:noProof/>
          <w:sz w:val="22"/>
          <w:szCs w:val="22"/>
        </w:rPr>
      </w:pPr>
    </w:p>
    <w:tbl>
      <w:tblPr>
        <w:tblW w:w="5000" w:type="pct"/>
        <w:tblCellSpacing w:w="15" w:type="dxa"/>
        <w:tblLook w:val="0000"/>
      </w:tblPr>
      <w:tblGrid>
        <w:gridCol w:w="9162"/>
      </w:tblGrid>
      <w:tr w:rsidR="002571FB" w:rsidRPr="00D247B9" w:rsidTr="00FB225B">
        <w:trPr>
          <w:tblCellSpacing w:w="15" w:type="dxa"/>
        </w:trPr>
        <w:tc>
          <w:tcPr>
            <w:tcW w:w="0" w:type="auto"/>
            <w:shd w:val="clear" w:color="auto" w:fill="auto"/>
            <w:tcMar>
              <w:top w:w="15" w:type="dxa"/>
              <w:left w:w="15" w:type="dxa"/>
              <w:bottom w:w="15" w:type="dxa"/>
              <w:right w:w="15" w:type="dxa"/>
            </w:tcMar>
            <w:vAlign w:val="center"/>
          </w:tcPr>
          <w:p w:rsidR="002571FB" w:rsidRPr="00D247B9" w:rsidRDefault="002571FB" w:rsidP="00FB225B">
            <w:pPr>
              <w:rPr>
                <w:b/>
              </w:rPr>
            </w:pPr>
            <w:r w:rsidRPr="00D247B9">
              <w:rPr>
                <w:b/>
              </w:rPr>
              <w:t xml:space="preserve">FİNANSAL YÖNETİM </w:t>
            </w:r>
          </w:p>
        </w:tc>
      </w:tr>
    </w:tbl>
    <w:p w:rsidR="002571FB" w:rsidRPr="00D247B9" w:rsidRDefault="002571FB" w:rsidP="002571FB">
      <w:r w:rsidRPr="00D247B9">
        <w:t xml:space="preserve">Finansmanın önemi, oranlar vasıtasıyla bir işletme hakkında bilgi edinme, işletme sermayesinin özellikleri, kaynakları, </w:t>
      </w:r>
      <w:proofErr w:type="spellStart"/>
      <w:r w:rsidRPr="00D247B9">
        <w:t>finanslama</w:t>
      </w:r>
      <w:proofErr w:type="spellEnd"/>
      <w:r w:rsidRPr="00D247B9">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2571FB" w:rsidRDefault="002571FB" w:rsidP="002571FB">
      <w:pPr>
        <w:rPr>
          <w:rFonts w:ascii="Verdana" w:hAnsi="Verdana"/>
          <w:sz w:val="20"/>
          <w:szCs w:val="20"/>
        </w:rPr>
      </w:pPr>
    </w:p>
    <w:p w:rsidR="002571FB" w:rsidRDefault="002571FB" w:rsidP="002571FB">
      <w:pPr>
        <w:jc w:val="both"/>
        <w:rPr>
          <w:b/>
        </w:rPr>
      </w:pPr>
      <w:r w:rsidRPr="00556E37">
        <w:rPr>
          <w:b/>
        </w:rPr>
        <w:t>AVRUPA BİRLİĞİ VE TÜRKİYE</w:t>
      </w:r>
    </w:p>
    <w:p w:rsidR="002571FB" w:rsidRDefault="002571FB" w:rsidP="002571FB">
      <w:pPr>
        <w:jc w:val="both"/>
      </w:pPr>
      <w:r w:rsidRPr="00556E37">
        <w:rPr>
          <w:b/>
        </w:rPr>
        <w:t xml:space="preserve"> </w:t>
      </w:r>
      <w:r>
        <w:t>Avrupa Birliği’nin tarihi ve gelişimi, Avrupa Birliği ülkeleri, Avrupa Birliği’nin kurumları, Bütçe-para ve mali ticaret politikaları, Avrupa Birliğine ilişkin konular, Avrupa birleşik devletlerinden beklentiler, Avrupa Birliği-Türkiye arasındaki süreçte rol alan kurumlar, Uluslararası ilişkiler ve kalkınma problemi, Türkiye’nin uluslararası ekonomik problemleri, Uluslararası ticaret politikası: Hedefler ve araçlar.</w:t>
      </w:r>
    </w:p>
    <w:p w:rsidR="002571FB" w:rsidRDefault="002571FB" w:rsidP="002571FB">
      <w:pPr>
        <w:jc w:val="center"/>
      </w:pPr>
    </w:p>
    <w:p w:rsidR="002571FB" w:rsidRDefault="002571FB" w:rsidP="002571FB">
      <w:pPr>
        <w:jc w:val="both"/>
        <w:rPr>
          <w:bCs/>
          <w:noProof/>
          <w:sz w:val="22"/>
          <w:szCs w:val="22"/>
        </w:rPr>
      </w:pPr>
    </w:p>
    <w:p w:rsidR="002571FB" w:rsidRDefault="002571FB" w:rsidP="002571FB">
      <w:pPr>
        <w:pStyle w:val="NormalWeb1"/>
        <w:spacing w:line="360" w:lineRule="atLeast"/>
        <w:ind w:left="0"/>
        <w:jc w:val="both"/>
      </w:pPr>
      <w:r>
        <w:rPr>
          <w:rStyle w:val="Gl"/>
        </w:rPr>
        <w:t xml:space="preserve">HALKLA İLİŞKİLER </w:t>
      </w:r>
    </w:p>
    <w:p w:rsidR="002571FB" w:rsidRDefault="002571FB" w:rsidP="002571FB">
      <w:pPr>
        <w:pStyle w:val="NormalWeb1"/>
        <w:ind w:left="0"/>
        <w:jc w:val="both"/>
      </w:pPr>
      <w:r w:rsidRPr="00761B10">
        <w:rPr>
          <w:noProof/>
          <w:color w:val="000000"/>
        </w:rPr>
        <w:t>Halkla ilişkiler ile ilgili temel kavramlar ve tarihi gelişim süreci</w:t>
      </w:r>
      <w:r>
        <w:rPr>
          <w:noProof/>
          <w:color w:val="000000"/>
        </w:rPr>
        <w:t xml:space="preserve">, </w:t>
      </w:r>
      <w:r w:rsidRPr="00761B10">
        <w:rPr>
          <w:noProof/>
          <w:color w:val="000000"/>
        </w:rPr>
        <w:t>Halkla ilişkilerin temel ilkeleri</w:t>
      </w:r>
      <w:r>
        <w:rPr>
          <w:noProof/>
          <w:color w:val="000000"/>
        </w:rPr>
        <w:t>,</w:t>
      </w:r>
      <w:r>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2571FB" w:rsidRDefault="002571FB" w:rsidP="002571FB">
      <w:pPr>
        <w:rPr>
          <w:rStyle w:val="Gl"/>
          <w:color w:val="000000"/>
        </w:rPr>
      </w:pPr>
    </w:p>
    <w:p w:rsidR="00B77871" w:rsidRDefault="00B77871" w:rsidP="002571FB">
      <w:pPr>
        <w:pStyle w:val="Balk6"/>
        <w:jc w:val="both"/>
        <w:rPr>
          <w:sz w:val="24"/>
        </w:rPr>
      </w:pPr>
    </w:p>
    <w:p w:rsidR="002571FB" w:rsidRDefault="002571FB" w:rsidP="002571FB">
      <w:pPr>
        <w:jc w:val="both"/>
        <w:rPr>
          <w:bCs/>
          <w:noProof/>
          <w:sz w:val="22"/>
          <w:szCs w:val="22"/>
        </w:rPr>
      </w:pPr>
    </w:p>
    <w:p w:rsidR="002571FB" w:rsidRDefault="002571FB" w:rsidP="002571FB">
      <w:pPr>
        <w:jc w:val="both"/>
        <w:rPr>
          <w:bCs/>
          <w:noProof/>
          <w:sz w:val="22"/>
          <w:szCs w:val="22"/>
        </w:rPr>
      </w:pPr>
    </w:p>
    <w:p w:rsidR="002571FB" w:rsidRPr="002B4BD9" w:rsidRDefault="00D53B46" w:rsidP="002571FB">
      <w:pPr>
        <w:jc w:val="center"/>
        <w:rPr>
          <w:b/>
          <w:u w:val="single"/>
        </w:rPr>
      </w:pPr>
      <w:r>
        <w:rPr>
          <w:b/>
          <w:u w:val="single"/>
        </w:rPr>
        <w:t>DIŞ TİCARET</w:t>
      </w:r>
      <w:r w:rsidR="002571FB" w:rsidRPr="002B4BD9">
        <w:rPr>
          <w:b/>
          <w:u w:val="single"/>
        </w:rPr>
        <w:t xml:space="preserve"> PROGRAMI 2.SINIF (I.ve II.</w:t>
      </w:r>
      <w:proofErr w:type="spellStart"/>
      <w:r w:rsidR="002571FB" w:rsidRPr="002B4BD9">
        <w:rPr>
          <w:b/>
          <w:u w:val="single"/>
        </w:rPr>
        <w:t>Öğr</w:t>
      </w:r>
      <w:proofErr w:type="spellEnd"/>
      <w:r w:rsidR="002571FB" w:rsidRPr="002B4BD9">
        <w:rPr>
          <w:b/>
          <w:u w:val="single"/>
        </w:rPr>
        <w:t>./Bahar Dönemi)</w:t>
      </w:r>
    </w:p>
    <w:p w:rsidR="002571FB" w:rsidRPr="00276637" w:rsidRDefault="002571FB" w:rsidP="002571FB">
      <w:pPr>
        <w:spacing w:before="100" w:beforeAutospacing="1"/>
        <w:jc w:val="both"/>
        <w:rPr>
          <w:noProof/>
          <w:color w:val="000000"/>
        </w:rPr>
      </w:pPr>
      <w:r w:rsidRPr="00276637">
        <w:rPr>
          <w:b/>
          <w:bCs/>
          <w:noProof/>
          <w:color w:val="000000"/>
        </w:rPr>
        <w:t>İŞ  ve SOSYAL GÜVENLİK HUKUKU</w:t>
      </w:r>
    </w:p>
    <w:p w:rsidR="002571FB" w:rsidRPr="002242B2" w:rsidRDefault="002571FB" w:rsidP="002571FB">
      <w:pPr>
        <w:spacing w:before="120"/>
        <w:jc w:val="both"/>
        <w:rPr>
          <w:noProof/>
          <w:color w:val="000000"/>
          <w:sz w:val="22"/>
          <w:szCs w:val="22"/>
        </w:rPr>
      </w:pPr>
      <w:r w:rsidRPr="00276637">
        <w:rPr>
          <w:noProof/>
          <w:color w:val="000000"/>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2242B2">
        <w:rPr>
          <w:noProof/>
          <w:color w:val="000000"/>
          <w:sz w:val="22"/>
          <w:szCs w:val="22"/>
        </w:rPr>
        <w:t>.</w:t>
      </w:r>
    </w:p>
    <w:p w:rsidR="002571FB" w:rsidRPr="00276637" w:rsidRDefault="002571FB" w:rsidP="002571FB">
      <w:pPr>
        <w:jc w:val="both"/>
        <w:rPr>
          <w:b/>
          <w:noProof/>
          <w:color w:val="000000"/>
        </w:rPr>
      </w:pPr>
    </w:p>
    <w:p w:rsidR="002571FB" w:rsidRPr="00276637" w:rsidRDefault="002571FB" w:rsidP="002571FB">
      <w:pPr>
        <w:jc w:val="both"/>
        <w:rPr>
          <w:noProof/>
          <w:color w:val="000000"/>
        </w:rPr>
      </w:pPr>
      <w:r w:rsidRPr="00276637">
        <w:rPr>
          <w:b/>
          <w:noProof/>
          <w:color w:val="000000"/>
        </w:rPr>
        <w:t>İNSAN KAYNAKLARI YÖNETİMİ</w:t>
      </w:r>
    </w:p>
    <w:p w:rsidR="002571FB" w:rsidRPr="00276637" w:rsidRDefault="002571FB" w:rsidP="002571FB">
      <w:pPr>
        <w:jc w:val="both"/>
        <w:rPr>
          <w:bCs/>
          <w:noProof/>
          <w:color w:val="000000"/>
        </w:rPr>
      </w:pPr>
      <w:r w:rsidRPr="00276637">
        <w:rPr>
          <w:bCs/>
          <w:noProof/>
          <w:color w:val="000000"/>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2571FB" w:rsidRPr="00276637" w:rsidRDefault="002571FB" w:rsidP="002571FB">
      <w:pPr>
        <w:jc w:val="both"/>
        <w:rPr>
          <w:bCs/>
          <w:noProof/>
          <w:color w:val="000000"/>
        </w:rPr>
      </w:pPr>
    </w:p>
    <w:p w:rsidR="002571FB" w:rsidRPr="00BE5778" w:rsidRDefault="002571FB" w:rsidP="002571FB">
      <w:pPr>
        <w:jc w:val="both"/>
        <w:rPr>
          <w:b/>
          <w:bCs/>
          <w:noProof/>
          <w:color w:val="000000"/>
          <w:sz w:val="22"/>
          <w:szCs w:val="22"/>
        </w:rPr>
      </w:pPr>
    </w:p>
    <w:tbl>
      <w:tblPr>
        <w:tblW w:w="5000" w:type="pct"/>
        <w:tblCellSpacing w:w="15" w:type="dxa"/>
        <w:tblLook w:val="0000"/>
      </w:tblPr>
      <w:tblGrid>
        <w:gridCol w:w="9162"/>
      </w:tblGrid>
      <w:tr w:rsidR="002571FB" w:rsidRPr="00917155" w:rsidTr="00FB225B">
        <w:trPr>
          <w:tblCellSpacing w:w="15" w:type="dxa"/>
        </w:trPr>
        <w:tc>
          <w:tcPr>
            <w:tcW w:w="0" w:type="auto"/>
            <w:shd w:val="clear" w:color="auto" w:fill="auto"/>
            <w:tcMar>
              <w:top w:w="15" w:type="dxa"/>
              <w:left w:w="15" w:type="dxa"/>
              <w:bottom w:w="15" w:type="dxa"/>
              <w:right w:w="15" w:type="dxa"/>
            </w:tcMar>
            <w:vAlign w:val="center"/>
          </w:tcPr>
          <w:p w:rsidR="002571FB" w:rsidRPr="00917155" w:rsidRDefault="002571FB" w:rsidP="00FB225B">
            <w:pPr>
              <w:jc w:val="both"/>
            </w:pPr>
            <w:r w:rsidRPr="00917155">
              <w:rPr>
                <w:b/>
              </w:rPr>
              <w:t xml:space="preserve">DIŞ TİCARET İŞLEMLERİ MUHASEBESİ </w:t>
            </w:r>
          </w:p>
        </w:tc>
      </w:tr>
    </w:tbl>
    <w:p w:rsidR="002571FB" w:rsidRPr="00917155" w:rsidRDefault="002571FB" w:rsidP="002571FB">
      <w:pPr>
        <w:pStyle w:val="NormalWeb"/>
        <w:spacing w:before="0" w:beforeAutospacing="0" w:after="0" w:afterAutospacing="0"/>
        <w:jc w:val="both"/>
      </w:pPr>
      <w:r w:rsidRPr="00917155">
        <w:t>Genel olarak muhasebe mevzuatına uygun olarak tutulması gereken defterlerde ithalat ve ihracattan doğan işlemlerin nasıl kaybedileceği, kambiyo bilgilerine bağlı olarak dövizli kayıtların işlem yapılmasına ilişkin bilgiler verilmekte ve uygulaması yaptırılmaktadır</w:t>
      </w:r>
    </w:p>
    <w:p w:rsidR="002571FB" w:rsidRDefault="002571FB" w:rsidP="002571FB">
      <w:pPr>
        <w:pStyle w:val="NormalWeb"/>
        <w:spacing w:before="0" w:beforeAutospacing="0" w:after="0" w:afterAutospacing="0"/>
        <w:jc w:val="both"/>
        <w:rPr>
          <w:rFonts w:ascii="Verdana" w:hAnsi="Verdana"/>
          <w:sz w:val="17"/>
          <w:szCs w:val="17"/>
        </w:rPr>
      </w:pPr>
    </w:p>
    <w:p w:rsidR="002571FB" w:rsidRDefault="002571FB" w:rsidP="002571FB">
      <w:pPr>
        <w:rPr>
          <w:rFonts w:ascii="Verdana" w:hAnsi="Verdana"/>
          <w:sz w:val="20"/>
          <w:szCs w:val="20"/>
        </w:rPr>
      </w:pPr>
    </w:p>
    <w:p w:rsidR="002571FB" w:rsidRPr="0028411E" w:rsidRDefault="002571FB" w:rsidP="002571FB">
      <w:pPr>
        <w:jc w:val="both"/>
        <w:rPr>
          <w:b/>
        </w:rPr>
      </w:pPr>
      <w:r w:rsidRPr="0028411E">
        <w:rPr>
          <w:b/>
        </w:rPr>
        <w:t>GÜMRÜK MEVZUATI VE İŞLEMLERİ</w:t>
      </w:r>
    </w:p>
    <w:p w:rsidR="002571FB" w:rsidRPr="002571FB" w:rsidRDefault="002571FB" w:rsidP="002571FB">
      <w:pPr>
        <w:jc w:val="both"/>
      </w:pPr>
      <w:r w:rsidRPr="002571FB">
        <w:t>4458 Sayılı Gümrük Kanunun Ve Kanunun Uygulanmasına İlişkin Gümrük Yönetmeliği</w:t>
      </w:r>
      <w:r w:rsidRPr="0028411E">
        <w:t xml:space="preserve">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w:t>
      </w:r>
      <w:r w:rsidRPr="002571FB">
        <w:t>İthalat Rejimi Ve Yönetmeliği, İhracat Rejimi Ve Yönetmeliği</w:t>
      </w:r>
    </w:p>
    <w:p w:rsidR="002571FB" w:rsidRPr="0028411E" w:rsidRDefault="002571FB" w:rsidP="002571FB">
      <w:pPr>
        <w:rPr>
          <w:lang w:val="en-US"/>
        </w:rPr>
      </w:pPr>
    </w:p>
    <w:p w:rsidR="002571FB" w:rsidRPr="0028411E" w:rsidRDefault="002571FB" w:rsidP="002571FB">
      <w:pPr>
        <w:jc w:val="both"/>
        <w:rPr>
          <w:b/>
        </w:rPr>
      </w:pPr>
      <w:r w:rsidRPr="0028411E">
        <w:rPr>
          <w:b/>
        </w:rPr>
        <w:t>İTHALAT İHRACAT UYGULAMALARI</w:t>
      </w:r>
    </w:p>
    <w:p w:rsidR="002571FB" w:rsidRPr="0028411E" w:rsidRDefault="002571FB" w:rsidP="002571FB">
      <w:pPr>
        <w:jc w:val="both"/>
      </w:pPr>
      <w:r w:rsidRPr="0028411E">
        <w:rPr>
          <w:lang w:val="af-ZA"/>
        </w:rPr>
        <w:t xml:space="preserve">Dış Ticarette Satış Sözleşmeleri-Dış Ticarette Teslim Şekilleri, Dış Ticarette Ödeme Şekilleri-Dış Ticarette Kullanılan Belgeler, Akreditifli İhracat-Dış Ticarette Yazışma Teknikleri, Mal Mukabili İhracat- Dış Ticarette Yazışma Teknikleri, Vesaik Mukabili İhracat- Dış Ticarette Yazışma Teknikleri, Bedelsiz İhracat (Numune Sevki)- Dış Ticarette Yazışma Teknikleri Bedelsiz İhracat  (Numune Sevki)- Dış Ticarette Yazışma Teknikleri, </w:t>
      </w:r>
      <w:r w:rsidRPr="0028411E">
        <w:t>İhracatı Düzenleyen Mevzuat-Dış Ticarette Yazışma Teknikleri, İhracatta KDV İstisnası- Dış Ticarette Yazışma Teknikleri, İhracatta Uygulanan Devlet Yardımları-Dış Ticarette Yazışma Teknikleri, İthalat İşleminin Aşamaları ve Ödeme Şekillerine Göre İthalat, İthalatta Kambiyo Mevzuatı ve Döviz Transfer İşlemleri, İthalatı Düzenleyen Temel Mevzuat, İhracat ve İthalat İşlemleri ve Örnekleri- Dış Ticarette Yazışma Teknikleri.</w:t>
      </w:r>
    </w:p>
    <w:p w:rsidR="002571FB" w:rsidRDefault="002571FB" w:rsidP="002571FB">
      <w:pPr>
        <w:jc w:val="both"/>
        <w:rPr>
          <w:b/>
          <w:lang w:val="en-US"/>
        </w:rPr>
      </w:pPr>
    </w:p>
    <w:p w:rsidR="002571FB" w:rsidRPr="0028411E" w:rsidRDefault="002571FB" w:rsidP="002571FB">
      <w:pPr>
        <w:jc w:val="both"/>
        <w:rPr>
          <w:lang w:val="en-US"/>
        </w:rPr>
      </w:pPr>
    </w:p>
    <w:p w:rsidR="002571FB" w:rsidRPr="00747EE7" w:rsidRDefault="002571FB" w:rsidP="002571FB">
      <w:pPr>
        <w:jc w:val="both"/>
        <w:rPr>
          <w:b/>
        </w:rPr>
      </w:pPr>
      <w:r w:rsidRPr="00747EE7">
        <w:rPr>
          <w:b/>
        </w:rPr>
        <w:t>KAMBİYO MEVZUATI VE İŞLEMLERİ</w:t>
      </w:r>
    </w:p>
    <w:p w:rsidR="002571FB" w:rsidRPr="0028411E" w:rsidRDefault="002571FB" w:rsidP="002571FB">
      <w:pPr>
        <w:jc w:val="both"/>
      </w:pPr>
      <w:r w:rsidRPr="0028411E">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Karar/Tebliğ/2002-32/27, Türk Parası Kıymetini Koruma Hakkında 32 Sayılı Karar/Tebliğ/200-32/25</w:t>
      </w:r>
    </w:p>
    <w:p w:rsidR="002571FB" w:rsidRPr="00636E5D" w:rsidRDefault="002571FB" w:rsidP="002571FB">
      <w:pPr>
        <w:rPr>
          <w:rFonts w:ascii="Verdana" w:hAnsi="Verdana"/>
          <w:sz w:val="20"/>
          <w:szCs w:val="20"/>
          <w:lang w:val="en-US"/>
        </w:rPr>
      </w:pPr>
    </w:p>
    <w:p w:rsidR="002571FB" w:rsidRPr="00107615" w:rsidRDefault="002571FB" w:rsidP="002571FB">
      <w:pPr>
        <w:spacing w:line="360" w:lineRule="auto"/>
        <w:jc w:val="both"/>
        <w:rPr>
          <w:b/>
        </w:rPr>
      </w:pPr>
      <w:r w:rsidRPr="00107615">
        <w:rPr>
          <w:b/>
        </w:rPr>
        <w:t>ULUSLARARASI TAŞIMA VE SİGORTALAMA</w:t>
      </w:r>
    </w:p>
    <w:p w:rsidR="002571FB" w:rsidRPr="00277C44" w:rsidRDefault="002571FB" w:rsidP="002571FB">
      <w:pPr>
        <w:jc w:val="both"/>
      </w:pPr>
      <w:r>
        <w:t>Uluslararası dağıtımın yapısı, ticaret evreleri, ulaşım türleri, Nakliye komisyoncuları ve acenteler, paketleme, markalama ve ulaştırma. Taşıma için gerekli belgelerin kullanımı, yurtiçi ve yurt dışı aracılar. Taşımada sigortalama, serbest bölgeler ve limanlar. Lojistik kavramı ve içeriği, çevresel ve fiziksel dağıtımın maliyet boyutu. Farklı taşıma alternatiflerinin karşılaştırılması.</w:t>
      </w:r>
    </w:p>
    <w:p w:rsidR="002571FB" w:rsidRDefault="002571FB" w:rsidP="002571FB">
      <w:pPr>
        <w:jc w:val="both"/>
        <w:rPr>
          <w:b/>
        </w:rPr>
      </w:pPr>
    </w:p>
    <w:p w:rsidR="002571FB" w:rsidRDefault="002571FB" w:rsidP="002571FB">
      <w:pPr>
        <w:spacing w:line="360" w:lineRule="auto"/>
        <w:jc w:val="both"/>
        <w:rPr>
          <w:b/>
        </w:rPr>
      </w:pPr>
      <w:r w:rsidRPr="006313C3">
        <w:rPr>
          <w:b/>
        </w:rPr>
        <w:t>BANKACILIK</w:t>
      </w:r>
    </w:p>
    <w:p w:rsidR="002571FB" w:rsidRPr="006313C3" w:rsidRDefault="002571FB" w:rsidP="002571FB">
      <w:pPr>
        <w:jc w:val="both"/>
      </w:pPr>
      <w:r>
        <w:t xml:space="preserve">Bankacılığın tarihsel gelişimi, Türk bankacılığında ticari bankaların teorik ve pratik uygulamaları, Para arzı ve talebi, ekonomide ticari bankaların rolü ve para otoritelerinin düzenlemeleri, finansal sistemin istikrarı, banka anlaşmaları, fiyatlama ve faiz oranı tespiti, kredi riski, banka varlıklarının menkulleştirilmesi. Ekonomik kararlarda merkez bankası, ticari bankalar ve diğer finansal kurumların rolü, para ve para politikasının fiyatlara etkisi, üretim, istihdama mali ve parasal politikalara etkisi. </w:t>
      </w:r>
    </w:p>
    <w:p w:rsidR="002571FB" w:rsidRDefault="002571FB" w:rsidP="002571FB">
      <w:pPr>
        <w:rPr>
          <w:rFonts w:ascii="Verdana" w:hAnsi="Verdana"/>
          <w:sz w:val="20"/>
          <w:szCs w:val="20"/>
        </w:rPr>
      </w:pPr>
    </w:p>
    <w:p w:rsidR="00EE210F" w:rsidRDefault="00EE210F" w:rsidP="00EE210F">
      <w:pPr>
        <w:spacing w:line="360" w:lineRule="auto"/>
        <w:rPr>
          <w:b/>
        </w:rPr>
      </w:pPr>
    </w:p>
    <w:p w:rsidR="00EE210F" w:rsidRPr="00104979" w:rsidRDefault="00EE210F" w:rsidP="00EE210F">
      <w:pPr>
        <w:rPr>
          <w:b/>
        </w:rPr>
      </w:pPr>
      <w:r w:rsidRPr="00104979">
        <w:rPr>
          <w:b/>
        </w:rPr>
        <w:t xml:space="preserve"> ULUSLAR ARASI FİNANSAL TEKNİKLER</w:t>
      </w:r>
    </w:p>
    <w:p w:rsidR="00EE210F" w:rsidRDefault="00EE210F" w:rsidP="00EE210F">
      <w:r>
        <w:t xml:space="preserve">Finansal Teknikler: Leasing, </w:t>
      </w:r>
      <w:proofErr w:type="spellStart"/>
      <w:r>
        <w:t>Factoring</w:t>
      </w:r>
      <w:proofErr w:type="spellEnd"/>
      <w:r>
        <w:t xml:space="preserve">, Forfaiting, </w:t>
      </w:r>
      <w:proofErr w:type="spellStart"/>
      <w:r>
        <w:t>Franchising</w:t>
      </w:r>
      <w:proofErr w:type="spellEnd"/>
      <w:r>
        <w:t xml:space="preserve">. Finansal Türevler: </w:t>
      </w:r>
      <w:proofErr w:type="spellStart"/>
      <w:r>
        <w:t>Future</w:t>
      </w:r>
      <w:proofErr w:type="spellEnd"/>
      <w:r>
        <w:t xml:space="preserve">, </w:t>
      </w:r>
      <w:proofErr w:type="spellStart"/>
      <w:r>
        <w:t>Option</w:t>
      </w:r>
      <w:proofErr w:type="spellEnd"/>
      <w:r>
        <w:t xml:space="preserve">, </w:t>
      </w:r>
      <w:proofErr w:type="spellStart"/>
      <w:r>
        <w:t>Hedging</w:t>
      </w:r>
      <w:proofErr w:type="spellEnd"/>
      <w:r>
        <w:t>, Swap. Döviz Yönetimi.</w:t>
      </w:r>
    </w:p>
    <w:p w:rsidR="00EE210F" w:rsidRDefault="00EE210F" w:rsidP="00EE210F">
      <w:pPr>
        <w:rPr>
          <w:b/>
        </w:rPr>
      </w:pPr>
    </w:p>
    <w:p w:rsidR="00EE210F" w:rsidRPr="00104979" w:rsidRDefault="00EE210F" w:rsidP="00EE210F">
      <w:pPr>
        <w:rPr>
          <w:b/>
        </w:rPr>
      </w:pPr>
      <w:r w:rsidRPr="00104979">
        <w:rPr>
          <w:b/>
        </w:rPr>
        <w:t xml:space="preserve"> YÖNLENDİRİLMİŞ ÇALIŞMA</w:t>
      </w:r>
    </w:p>
    <w:p w:rsidR="00EE210F" w:rsidRPr="00421559" w:rsidRDefault="00EE210F" w:rsidP="00EE210F">
      <w:pPr>
        <w:pStyle w:val="NormalWeb"/>
        <w:spacing w:before="0" w:beforeAutospacing="0" w:after="0" w:afterAutospacing="0"/>
        <w:jc w:val="both"/>
        <w:rPr>
          <w:bCs/>
        </w:rPr>
      </w:pPr>
      <w:r w:rsidRPr="00421559">
        <w:rPr>
          <w:bCs/>
        </w:rPr>
        <w:t>Öğrencinin kendi yetenek ve bilgi birikimini ortaya koyabileceği ve bir danışman öğretim elemanı desteğinde yürütülecek bir seminer çalışması. İşletme alanında öğrencinin kendi vizyonu ve yaratıcılığını da kullanarak yürütülecek bu çalışma yarıyıl sonundan önce sınıfa sunularak tamamlanacaktır.</w:t>
      </w:r>
    </w:p>
    <w:p w:rsidR="0031277F" w:rsidRDefault="0031277F"/>
    <w:sectPr w:rsidR="0031277F" w:rsidSect="00B77871">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C60"/>
    <w:multiLevelType w:val="hybridMultilevel"/>
    <w:tmpl w:val="3D1A75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8E30A62"/>
    <w:multiLevelType w:val="multilevel"/>
    <w:tmpl w:val="E9D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968A2"/>
    <w:multiLevelType w:val="hybridMultilevel"/>
    <w:tmpl w:val="2C6A2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2571FB"/>
    <w:rsid w:val="00124E28"/>
    <w:rsid w:val="002571FB"/>
    <w:rsid w:val="0031277F"/>
    <w:rsid w:val="003B72BA"/>
    <w:rsid w:val="0042535A"/>
    <w:rsid w:val="00604D6B"/>
    <w:rsid w:val="007F0652"/>
    <w:rsid w:val="00833AFD"/>
    <w:rsid w:val="009B1867"/>
    <w:rsid w:val="00B77871"/>
    <w:rsid w:val="00D3500C"/>
    <w:rsid w:val="00D53B46"/>
    <w:rsid w:val="00D77065"/>
    <w:rsid w:val="00EE21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FB"/>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571FB"/>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571FB"/>
    <w:rPr>
      <w:rFonts w:ascii="Times New Roman" w:eastAsia="Times New Roman" w:hAnsi="Times New Roman" w:cs="Times New Roman"/>
      <w:b/>
      <w:bCs/>
      <w:lang w:eastAsia="tr-TR"/>
    </w:rPr>
  </w:style>
  <w:style w:type="paragraph" w:styleId="NormalWeb">
    <w:name w:val="Normal (Web)"/>
    <w:basedOn w:val="Normal"/>
    <w:uiPriority w:val="99"/>
    <w:rsid w:val="002571FB"/>
    <w:pPr>
      <w:spacing w:before="100" w:beforeAutospacing="1" w:after="100" w:afterAutospacing="1"/>
    </w:pPr>
    <w:rPr>
      <w:color w:val="000000"/>
    </w:rPr>
  </w:style>
  <w:style w:type="paragraph" w:styleId="GvdeMetni2">
    <w:name w:val="Body Text 2"/>
    <w:basedOn w:val="Normal"/>
    <w:link w:val="GvdeMetni2Char"/>
    <w:rsid w:val="002571FB"/>
    <w:pPr>
      <w:jc w:val="both"/>
    </w:pPr>
    <w:rPr>
      <w:rFonts w:ascii="Arial" w:hAnsi="Arial" w:cs="Arial"/>
    </w:rPr>
  </w:style>
  <w:style w:type="character" w:customStyle="1" w:styleId="GvdeMetni2Char">
    <w:name w:val="Gövde Metni 2 Char"/>
    <w:basedOn w:val="VarsaylanParagrafYazTipi"/>
    <w:link w:val="GvdeMetni2"/>
    <w:rsid w:val="002571FB"/>
    <w:rPr>
      <w:rFonts w:ascii="Arial" w:eastAsia="Times New Roman" w:hAnsi="Arial" w:cs="Arial"/>
      <w:sz w:val="24"/>
      <w:szCs w:val="24"/>
      <w:lang w:eastAsia="tr-TR"/>
    </w:rPr>
  </w:style>
  <w:style w:type="paragraph" w:customStyle="1" w:styleId="NormalWeb1">
    <w:name w:val="Normal (Web)1"/>
    <w:basedOn w:val="Normal"/>
    <w:rsid w:val="002571FB"/>
    <w:pPr>
      <w:ind w:left="150"/>
    </w:pPr>
  </w:style>
  <w:style w:type="character" w:styleId="Gl">
    <w:name w:val="Strong"/>
    <w:basedOn w:val="VarsaylanParagrafYazTipi"/>
    <w:qFormat/>
    <w:rsid w:val="002571FB"/>
    <w:rPr>
      <w:b/>
      <w:bCs/>
    </w:rPr>
  </w:style>
  <w:style w:type="paragraph" w:customStyle="1" w:styleId="style3">
    <w:name w:val="style3"/>
    <w:basedOn w:val="Normal"/>
    <w:rsid w:val="002571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8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2787</Words>
  <Characters>15890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8</cp:revision>
  <cp:lastPrinted>2012-02-09T12:02:00Z</cp:lastPrinted>
  <dcterms:created xsi:type="dcterms:W3CDTF">2012-02-07T10:10:00Z</dcterms:created>
  <dcterms:modified xsi:type="dcterms:W3CDTF">2015-05-15T06:30:00Z</dcterms:modified>
</cp:coreProperties>
</file>